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DB" w:rsidRDefault="000019DB" w:rsidP="000019DB">
      <w:bookmarkStart w:id="0" w:name="start_del"/>
      <w:bookmarkStart w:id="1" w:name="_GoBack"/>
      <w:bookmarkEnd w:id="0"/>
      <w:bookmarkEnd w:id="1"/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812"/>
        <w:gridCol w:w="938"/>
        <w:gridCol w:w="4781"/>
      </w:tblGrid>
      <w:tr w:rsidR="000019DB" w:rsidTr="008412C0">
        <w:trPr>
          <w:trHeight w:val="1811"/>
        </w:trPr>
        <w:tc>
          <w:tcPr>
            <w:tcW w:w="3812" w:type="dxa"/>
          </w:tcPr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</w:rPr>
              <w:t>МИНИСТЕРСТВО ОБРАЗОВАНИЯ</w:t>
            </w:r>
            <w:r>
              <w:rPr>
                <w:rFonts w:ascii="PT Astra Serif" w:hAnsi="PT Astra Serif" w:cs="PT Astra Serif"/>
                <w:b/>
              </w:rPr>
              <w:br/>
              <w:t>ТУЛЬСКОЙ ОБЛАСТИ</w:t>
            </w:r>
          </w:p>
          <w:p w:rsidR="000019DB" w:rsidRDefault="000019DB" w:rsidP="008412C0">
            <w:pPr>
              <w:spacing w:line="254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0019DB" w:rsidRDefault="000019DB" w:rsidP="008412C0">
            <w:pPr>
              <w:spacing w:line="254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0019DB" w:rsidRDefault="000019DB" w:rsidP="008412C0">
            <w:pPr>
              <w:spacing w:line="254" w:lineRule="auto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Ул. Оружейная, д. 5, г. Тула, 300012</w:t>
            </w:r>
          </w:p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Тел.: (4872) 56-38-20, факс: 36-41-15</w:t>
            </w:r>
          </w:p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E-mail: do_to@tularegion.ru</w:t>
            </w:r>
          </w:p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  <w:sz w:val="20"/>
                <w:szCs w:val="20"/>
              </w:rPr>
              <w:t>https://education.tularegion.ru</w:t>
            </w:r>
          </w:p>
          <w:p w:rsidR="000019DB" w:rsidRDefault="000019DB" w:rsidP="008412C0">
            <w:pPr>
              <w:spacing w:line="260" w:lineRule="exact"/>
              <w:jc w:val="center"/>
              <w:rPr>
                <w:color w:val="FFFFFF"/>
              </w:rPr>
            </w:pPr>
          </w:p>
          <w:p w:rsidR="000019DB" w:rsidRDefault="000019DB" w:rsidP="008412C0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>
              <w:rPr>
                <w:rFonts w:ascii="PT Astra Serif" w:hAnsi="PT Astra Serif" w:cs="PT Astra Serif"/>
                <w:b/>
                <w:color w:val="FFFFFF"/>
                <w:sz w:val="22"/>
                <w:lang w:val="en-US"/>
              </w:rPr>
              <w:t>#2#</w:t>
            </w:r>
            <w:bookmarkEnd w:id="2"/>
          </w:p>
          <w:p w:rsidR="000019DB" w:rsidRDefault="000019DB" w:rsidP="008412C0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938" w:type="dxa"/>
            <w:vMerge w:val="restart"/>
          </w:tcPr>
          <w:p w:rsidR="000019DB" w:rsidRDefault="000019DB" w:rsidP="008412C0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781" w:type="dxa"/>
            <w:vMerge w:val="restart"/>
          </w:tcPr>
          <w:p w:rsidR="000019DB" w:rsidRDefault="000019DB" w:rsidP="008412C0">
            <w:pPr>
              <w:spacing w:line="254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Руководителям органов местного самоуправления, </w:t>
            </w:r>
          </w:p>
          <w:p w:rsidR="000019DB" w:rsidRDefault="000019DB" w:rsidP="008412C0">
            <w:pPr>
              <w:spacing w:line="254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осуществляющих управление в сфере образования</w:t>
            </w:r>
          </w:p>
          <w:p w:rsidR="000019DB" w:rsidRDefault="000019DB" w:rsidP="008412C0">
            <w:pPr>
              <w:spacing w:line="254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019DB" w:rsidRDefault="000019DB" w:rsidP="008412C0">
            <w:pPr>
              <w:snapToGrid w:val="0"/>
              <w:spacing w:line="254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Руководителям государственных образовательных учреждений, подведомственных министерству образования Тульской области</w:t>
            </w:r>
          </w:p>
          <w:p w:rsidR="000019DB" w:rsidRDefault="000019DB" w:rsidP="008412C0">
            <w:pPr>
              <w:snapToGrid w:val="0"/>
              <w:spacing w:line="254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 списку)</w:t>
            </w:r>
          </w:p>
        </w:tc>
      </w:tr>
      <w:tr w:rsidR="000019DB" w:rsidTr="008412C0">
        <w:trPr>
          <w:trHeight w:val="235"/>
        </w:trPr>
        <w:tc>
          <w:tcPr>
            <w:tcW w:w="3812" w:type="dxa"/>
            <w:vAlign w:val="center"/>
            <w:hideMark/>
          </w:tcPr>
          <w:p w:rsidR="000019DB" w:rsidRDefault="000019DB" w:rsidP="008412C0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938" w:type="dxa"/>
            <w:vMerge/>
            <w:vAlign w:val="center"/>
            <w:hideMark/>
          </w:tcPr>
          <w:p w:rsidR="000019DB" w:rsidRDefault="000019DB" w:rsidP="008412C0">
            <w:pPr>
              <w:suppressAutoHyphens w:val="0"/>
              <w:spacing w:line="256" w:lineRule="auto"/>
              <w:rPr>
                <w:rFonts w:ascii="PT Astra Serif" w:hAnsi="PT Astra Serif" w:cs="PT Astra Serif"/>
                <w:b/>
                <w:color w:val="D9D9D9"/>
                <w:sz w:val="22"/>
                <w:u w:val="single"/>
                <w:lang w:val="en-US"/>
              </w:rPr>
            </w:pPr>
          </w:p>
        </w:tc>
        <w:tc>
          <w:tcPr>
            <w:tcW w:w="4781" w:type="dxa"/>
            <w:vMerge/>
            <w:vAlign w:val="center"/>
            <w:hideMark/>
          </w:tcPr>
          <w:p w:rsidR="000019DB" w:rsidRDefault="000019DB" w:rsidP="008412C0">
            <w:pPr>
              <w:suppressAutoHyphens w:val="0"/>
              <w:spacing w:line="256" w:lineRule="auto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0019DB" w:rsidRDefault="000019DB" w:rsidP="000019DB">
      <w:pPr>
        <w:pStyle w:val="8"/>
        <w:spacing w:line="240" w:lineRule="exact"/>
        <w:jc w:val="both"/>
        <w:rPr>
          <w:rFonts w:ascii="PT Astra Serif" w:hAnsi="PT Astra Serif" w:cs="PT Astra Serif"/>
          <w:szCs w:val="28"/>
        </w:rPr>
      </w:pPr>
    </w:p>
    <w:p w:rsidR="000019DB" w:rsidRDefault="000019DB" w:rsidP="000019DB">
      <w:pPr>
        <w:rPr>
          <w:rFonts w:ascii="PT Astra Serif" w:hAnsi="PT Astra Serif" w:cs="PT Astra Serif"/>
          <w:szCs w:val="28"/>
        </w:rPr>
      </w:pPr>
    </w:p>
    <w:p w:rsidR="000019DB" w:rsidRDefault="000019DB" w:rsidP="000019DB">
      <w:pPr>
        <w:rPr>
          <w:rFonts w:ascii="PT Astra Serif" w:hAnsi="PT Astra Serif" w:cs="PT Astra Serif"/>
          <w:szCs w:val="28"/>
        </w:rPr>
      </w:pPr>
    </w:p>
    <w:p w:rsidR="000019DB" w:rsidRDefault="000019DB" w:rsidP="000019DB">
      <w:pPr>
        <w:rPr>
          <w:rFonts w:ascii="PT Astra Serif" w:hAnsi="PT Astra Serif" w:cs="PT Astra Serif"/>
          <w:szCs w:val="28"/>
        </w:rPr>
      </w:pPr>
    </w:p>
    <w:p w:rsidR="000019DB" w:rsidRDefault="000019DB" w:rsidP="000019DB">
      <w:pPr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Уважаемые коллеги!</w:t>
      </w:r>
    </w:p>
    <w:p w:rsidR="000019DB" w:rsidRDefault="000019DB" w:rsidP="000019DB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0019DB" w:rsidRPr="000019DB" w:rsidRDefault="000019DB" w:rsidP="000019DB">
      <w:pPr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письмом департамента государственной политики в сфере защиты прав детей Минпросвещения России от 06.05.2022 №07-3088 министерство образования Тульской области информирует о проведении </w:t>
      </w:r>
      <w:r w:rsidR="00EC13D4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EC13D4" w:rsidRPr="000019DB">
        <w:rPr>
          <w:sz w:val="28"/>
          <w:szCs w:val="28"/>
        </w:rPr>
        <w:t>онлайн-формате</w:t>
      </w:r>
      <w:r w:rsidR="00EC13D4" w:rsidRPr="000019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019DB">
        <w:rPr>
          <w:rFonts w:ascii="PT Astra Serif" w:hAnsi="PT Astra Serif"/>
          <w:sz w:val="28"/>
          <w:szCs w:val="28"/>
          <w:lang w:eastAsia="ru-RU"/>
        </w:rPr>
        <w:t xml:space="preserve">16 по 22 мая 2022 года Всероссийской недели родительской компетентности в рамках реализации мероприятия по оказанию услуг психолого-педагогической, методической и консультационной помощи родителям (законным представителям) детей, а также </w:t>
      </w:r>
      <w:r w:rsidRPr="000019DB">
        <w:rPr>
          <w:rFonts w:ascii="PT Astra Serif" w:hAnsi="PT Astra Serif"/>
          <w:sz w:val="28"/>
          <w:szCs w:val="28"/>
          <w:lang w:eastAsia="ru-RU"/>
        </w:rPr>
        <w:lastRenderedPageBreak/>
        <w:t>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</w:t>
      </w:r>
      <w:r>
        <w:rPr>
          <w:rFonts w:ascii="PT Astra Serif" w:hAnsi="PT Astra Serif"/>
          <w:sz w:val="28"/>
          <w:szCs w:val="28"/>
          <w:lang w:eastAsia="ru-RU"/>
        </w:rPr>
        <w:t>» (далее – мероприятие).</w:t>
      </w:r>
    </w:p>
    <w:p w:rsidR="000019DB" w:rsidRPr="000019DB" w:rsidRDefault="000019DB" w:rsidP="00EC13D4">
      <w:pPr>
        <w:ind w:firstLine="85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Целью проведения </w:t>
      </w:r>
      <w:r w:rsidR="00EC13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родителей, в вопросах образования и воспитания, формирования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 </w:t>
      </w:r>
    </w:p>
    <w:p w:rsidR="000019DB" w:rsidRPr="000019DB" w:rsidRDefault="000019DB" w:rsidP="000019DB">
      <w:pPr>
        <w:ind w:firstLine="851"/>
        <w:jc w:val="both"/>
        <w:rPr>
          <w:sz w:val="28"/>
          <w:szCs w:val="28"/>
        </w:rPr>
      </w:pPr>
      <w:r w:rsidRPr="000019DB">
        <w:rPr>
          <w:sz w:val="28"/>
          <w:szCs w:val="28"/>
        </w:rPr>
        <w:t xml:space="preserve">Ссылка на программу </w:t>
      </w:r>
      <w:r w:rsidR="00EC13D4">
        <w:rPr>
          <w:sz w:val="28"/>
          <w:szCs w:val="28"/>
        </w:rPr>
        <w:t>м</w:t>
      </w:r>
      <w:r w:rsidRPr="000019DB">
        <w:rPr>
          <w:sz w:val="28"/>
          <w:szCs w:val="28"/>
        </w:rPr>
        <w:t xml:space="preserve">ероприятия: </w:t>
      </w:r>
      <w:hyperlink r:id="rId5" w:history="1">
        <w:r w:rsidRPr="001F5625">
          <w:rPr>
            <w:rStyle w:val="a3"/>
            <w:sz w:val="28"/>
            <w:szCs w:val="28"/>
          </w:rPr>
          <w:t>https://ikp-rao.ru/vserossijskaya-nedelya-roditelskoj-kompetentnosti/</w:t>
        </w:r>
      </w:hyperlink>
      <w:r>
        <w:rPr>
          <w:sz w:val="28"/>
          <w:szCs w:val="28"/>
        </w:rPr>
        <w:t>.</w:t>
      </w:r>
    </w:p>
    <w:p w:rsidR="000019DB" w:rsidRPr="000019DB" w:rsidRDefault="000019DB" w:rsidP="000019DB">
      <w:pPr>
        <w:ind w:firstLine="851"/>
        <w:jc w:val="both"/>
        <w:rPr>
          <w:sz w:val="28"/>
          <w:szCs w:val="28"/>
        </w:rPr>
      </w:pPr>
      <w:r w:rsidRPr="000019DB">
        <w:rPr>
          <w:sz w:val="28"/>
          <w:szCs w:val="28"/>
        </w:rPr>
        <w:t>Для участия необходимо выбрать дату, тему и зарегистрироваться, перейдя по ссылке.</w:t>
      </w:r>
    </w:p>
    <w:p w:rsidR="000019DB" w:rsidRDefault="000019DB" w:rsidP="00E06A79">
      <w:pPr>
        <w:ind w:firstLine="851"/>
        <w:jc w:val="both"/>
        <w:rPr>
          <w:sz w:val="28"/>
          <w:szCs w:val="28"/>
        </w:rPr>
      </w:pPr>
      <w:r w:rsidRPr="000019DB">
        <w:rPr>
          <w:sz w:val="28"/>
          <w:szCs w:val="28"/>
        </w:rPr>
        <w:t xml:space="preserve">Во время проведения </w:t>
      </w:r>
      <w:r w:rsidR="00EC13D4">
        <w:rPr>
          <w:sz w:val="28"/>
          <w:szCs w:val="28"/>
        </w:rPr>
        <w:t>м</w:t>
      </w:r>
      <w:r w:rsidRPr="000019DB">
        <w:rPr>
          <w:sz w:val="28"/>
          <w:szCs w:val="28"/>
        </w:rPr>
        <w:t>ероприятия родители также имеют возможность бесплатно получить психолого-педагогические, методические консультации.</w:t>
      </w:r>
    </w:p>
    <w:p w:rsidR="005F6782" w:rsidRPr="00E06A79" w:rsidRDefault="005F6782" w:rsidP="00E06A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родительского сообщества.</w:t>
      </w:r>
    </w:p>
    <w:p w:rsidR="000019DB" w:rsidRDefault="005F6782" w:rsidP="005F6782">
      <w:pPr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Дополнительно просим</w:t>
      </w:r>
      <w:r w:rsidR="000019D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F1F59">
        <w:rPr>
          <w:rFonts w:ascii="PT Astra Serif" w:hAnsi="PT Astra Serif"/>
          <w:sz w:val="28"/>
          <w:szCs w:val="28"/>
          <w:lang w:eastAsia="ru-RU"/>
        </w:rPr>
        <w:t xml:space="preserve">запланировать проведение региональной недели </w:t>
      </w:r>
      <w:r w:rsidR="00597175">
        <w:rPr>
          <w:rFonts w:ascii="PT Astra Serif" w:hAnsi="PT Astra Serif"/>
          <w:sz w:val="28"/>
          <w:szCs w:val="28"/>
          <w:lang w:eastAsia="ru-RU"/>
        </w:rPr>
        <w:t xml:space="preserve">родительской компетентности с размещением информации о проведении мероприятия на сайте органа местного самоуправления, </w:t>
      </w:r>
      <w:r w:rsidR="00597175" w:rsidRPr="00E06A79">
        <w:rPr>
          <w:rFonts w:ascii="PT Astra Serif" w:hAnsi="PT Astra Serif"/>
          <w:sz w:val="28"/>
          <w:szCs w:val="28"/>
          <w:lang w:eastAsia="ru-RU"/>
        </w:rPr>
        <w:t>осуществляющ</w:t>
      </w:r>
      <w:r w:rsidR="00597175">
        <w:rPr>
          <w:rFonts w:ascii="PT Astra Serif" w:hAnsi="PT Astra Serif"/>
          <w:sz w:val="28"/>
          <w:szCs w:val="28"/>
          <w:lang w:eastAsia="ru-RU"/>
        </w:rPr>
        <w:t>его</w:t>
      </w:r>
      <w:r w:rsidR="00597175" w:rsidRPr="00E06A79">
        <w:rPr>
          <w:rFonts w:ascii="PT Astra Serif" w:hAnsi="PT Astra Serif"/>
          <w:sz w:val="28"/>
          <w:szCs w:val="28"/>
          <w:lang w:eastAsia="ru-RU"/>
        </w:rPr>
        <w:t xml:space="preserve"> управление в сфере образования</w:t>
      </w:r>
      <w:r w:rsidR="00597175">
        <w:rPr>
          <w:rFonts w:ascii="PT Astra Serif" w:hAnsi="PT Astra Serif"/>
          <w:sz w:val="28"/>
          <w:szCs w:val="28"/>
          <w:lang w:eastAsia="ru-RU"/>
        </w:rPr>
        <w:t>/образовательных организаций</w:t>
      </w:r>
      <w:r>
        <w:rPr>
          <w:rFonts w:ascii="PT Astra Serif" w:hAnsi="PT Astra Serif"/>
          <w:sz w:val="28"/>
          <w:szCs w:val="28"/>
          <w:lang w:eastAsia="ru-RU"/>
        </w:rPr>
        <w:t xml:space="preserve">, а также </w:t>
      </w:r>
      <w:r w:rsidR="00EF1F59">
        <w:rPr>
          <w:rFonts w:ascii="PT Astra Serif" w:hAnsi="PT Astra Serif"/>
          <w:sz w:val="28"/>
          <w:szCs w:val="28"/>
          <w:lang w:eastAsia="ru-RU"/>
        </w:rPr>
        <w:t xml:space="preserve">определить мероприятие для освещения </w:t>
      </w:r>
      <w:r w:rsidR="00597175">
        <w:rPr>
          <w:rFonts w:ascii="PT Astra Serif" w:hAnsi="PT Astra Serif"/>
          <w:sz w:val="28"/>
          <w:szCs w:val="28"/>
          <w:lang w:eastAsia="ru-RU"/>
        </w:rPr>
        <w:t>в средствах массовой информации</w:t>
      </w:r>
      <w:r>
        <w:rPr>
          <w:rFonts w:ascii="PT Astra Serif" w:hAnsi="PT Astra Serif"/>
          <w:sz w:val="28"/>
          <w:szCs w:val="28"/>
          <w:lang w:eastAsia="ru-RU"/>
        </w:rPr>
        <w:t>. П</w:t>
      </w:r>
      <w:r w:rsidR="00597175">
        <w:rPr>
          <w:rFonts w:ascii="PT Astra Serif" w:hAnsi="PT Astra Serif"/>
          <w:sz w:val="28"/>
          <w:szCs w:val="28"/>
          <w:lang w:eastAsia="ru-RU"/>
        </w:rPr>
        <w:t xml:space="preserve">ресс-релиз указанного мероприятия направить на адрес электронной почты </w:t>
      </w:r>
      <w:hyperlink r:id="rId6" w:history="1">
        <w:r w:rsidR="00597175" w:rsidRPr="002E733E">
          <w:rPr>
            <w:rStyle w:val="a3"/>
            <w:rFonts w:ascii="PT Astra Serif" w:hAnsi="PT Astra Serif"/>
            <w:sz w:val="28"/>
            <w:szCs w:val="28"/>
            <w:lang w:eastAsia="ru-RU"/>
          </w:rPr>
          <w:t>ekaterina.abramova2@tularegion.ru</w:t>
        </w:r>
      </w:hyperlink>
      <w:r w:rsidR="00597175">
        <w:rPr>
          <w:rFonts w:ascii="PT Astra Serif" w:hAnsi="PT Astra Serif"/>
          <w:sz w:val="28"/>
          <w:szCs w:val="28"/>
          <w:lang w:eastAsia="ru-RU"/>
        </w:rPr>
        <w:t xml:space="preserve"> в срок до 17.05.2022.</w:t>
      </w:r>
    </w:p>
    <w:p w:rsidR="000019DB" w:rsidRDefault="000019DB" w:rsidP="000019DB">
      <w:pPr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19DB" w:rsidRDefault="000019DB" w:rsidP="000019DB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Приложение: в электронном виде.</w:t>
      </w:r>
    </w:p>
    <w:p w:rsidR="000019DB" w:rsidRDefault="000019DB" w:rsidP="000019D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019DB" w:rsidRDefault="000019DB" w:rsidP="000019DB">
      <w:pPr>
        <w:spacing w:line="228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3836"/>
        <w:gridCol w:w="2409"/>
        <w:gridCol w:w="2829"/>
      </w:tblGrid>
      <w:tr w:rsidR="000019DB" w:rsidTr="008412C0">
        <w:trPr>
          <w:trHeight w:val="798"/>
        </w:trPr>
        <w:tc>
          <w:tcPr>
            <w:tcW w:w="4191" w:type="dxa"/>
            <w:vAlign w:val="bottom"/>
            <w:hideMark/>
          </w:tcPr>
          <w:p w:rsidR="000019DB" w:rsidRDefault="000019DB" w:rsidP="008412C0">
            <w:pPr>
              <w:widowControl w:val="0"/>
              <w:spacing w:line="252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Министр образования</w:t>
            </w:r>
          </w:p>
          <w:p w:rsidR="000019DB" w:rsidRDefault="000019DB" w:rsidP="008412C0">
            <w:pPr>
              <w:spacing w:line="254" w:lineRule="auto"/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2623" w:type="dxa"/>
            <w:vAlign w:val="bottom"/>
            <w:hideMark/>
          </w:tcPr>
          <w:p w:rsidR="000019DB" w:rsidRDefault="000019DB" w:rsidP="008412C0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084" w:type="dxa"/>
            <w:vAlign w:val="bottom"/>
            <w:hideMark/>
          </w:tcPr>
          <w:p w:rsidR="000019DB" w:rsidRDefault="000019DB" w:rsidP="008412C0">
            <w:pPr>
              <w:spacing w:line="254" w:lineRule="auto"/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4D3A9D" w:rsidRDefault="004D3A9D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5F6782" w:rsidRDefault="005F6782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p w:rsidR="000019DB" w:rsidRDefault="000019DB" w:rsidP="000019DB">
      <w:pPr>
        <w:rPr>
          <w:rFonts w:ascii="PT Astra Serif" w:hAnsi="PT Astra Serif" w:cs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5"/>
      </w:tblGrid>
      <w:tr w:rsidR="000019DB" w:rsidTr="008412C0">
        <w:trPr>
          <w:cantSplit/>
          <w:trHeight w:val="1780"/>
        </w:trPr>
        <w:tc>
          <w:tcPr>
            <w:tcW w:w="9215" w:type="dxa"/>
            <w:hideMark/>
          </w:tcPr>
          <w:p w:rsidR="000019DB" w:rsidRDefault="000019DB" w:rsidP="008412C0">
            <w:pPr>
              <w:widowControl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Исп.: Халил Диана Жоржовна,</w:t>
            </w:r>
          </w:p>
          <w:p w:rsidR="000019DB" w:rsidRDefault="000019DB" w:rsidP="008412C0">
            <w:pPr>
              <w:widowControl w:val="0"/>
              <w:spacing w:line="252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министерство образования, консультант</w:t>
            </w:r>
          </w:p>
          <w:p w:rsidR="000019DB" w:rsidRDefault="000019DB" w:rsidP="008412C0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Абрамова Екатерина Николаевна</w:t>
            </w:r>
          </w:p>
          <w:p w:rsidR="000019DB" w:rsidRDefault="000019DB" w:rsidP="008412C0">
            <w:pPr>
              <w:widowControl w:val="0"/>
              <w:spacing w:line="252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специалист по учебно-методической работе</w:t>
            </w:r>
          </w:p>
          <w:p w:rsidR="000019DB" w:rsidRDefault="000019DB" w:rsidP="008412C0">
            <w:pPr>
              <w:spacing w:line="254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тел. (4872) 21-23-38, </w:t>
            </w:r>
            <w:r>
              <w:rPr>
                <w:rStyle w:val="-"/>
                <w:rFonts w:ascii="PT Astra Serif" w:hAnsi="PT Astra Serif"/>
                <w:sz w:val="20"/>
                <w:szCs w:val="20"/>
              </w:rPr>
              <w:t>ekaterina.abramova2@tularegion.ru</w:t>
            </w:r>
            <w:bookmarkStart w:id="4" w:name="FEEDBACKHL"/>
            <w:r>
              <w:rPr>
                <w:rFonts w:ascii="PT Astra Serif" w:hAnsi="PT Astra Serif"/>
              </w:rPr>
              <w:t xml:space="preserve"> </w:t>
            </w:r>
            <w:bookmarkEnd w:id="4"/>
          </w:p>
          <w:p w:rsidR="000019DB" w:rsidRDefault="000019DB" w:rsidP="008412C0">
            <w:pPr>
              <w:spacing w:line="254" w:lineRule="auto"/>
              <w:jc w:val="both"/>
              <w:rPr>
                <w:rFonts w:ascii="PT Astra Serif" w:hAnsi="PT Astra Serif"/>
              </w:rPr>
            </w:pPr>
            <w:bookmarkStart w:id="5" w:name="FEEDBACKQR"/>
            <w:r>
              <w:rPr>
                <w:rFonts w:ascii="PT Astra Serif" w:hAnsi="PT Astra Serif"/>
              </w:rPr>
              <w:t xml:space="preserve"> </w:t>
            </w:r>
            <w:bookmarkEnd w:id="5"/>
          </w:p>
        </w:tc>
      </w:tr>
    </w:tbl>
    <w:p w:rsidR="000019DB" w:rsidRDefault="000019DB" w:rsidP="000019DB"/>
    <w:p w:rsidR="000019DB" w:rsidRDefault="000019DB" w:rsidP="000019DB"/>
    <w:p w:rsidR="00264534" w:rsidRDefault="00DC2193"/>
    <w:sectPr w:rsidR="0026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47"/>
    <w:rsid w:val="000019DB"/>
    <w:rsid w:val="00136DAE"/>
    <w:rsid w:val="00182D8C"/>
    <w:rsid w:val="00342074"/>
    <w:rsid w:val="00365716"/>
    <w:rsid w:val="004B6CA5"/>
    <w:rsid w:val="004D3A9D"/>
    <w:rsid w:val="00597175"/>
    <w:rsid w:val="005F6782"/>
    <w:rsid w:val="00836147"/>
    <w:rsid w:val="00DC2193"/>
    <w:rsid w:val="00E06A79"/>
    <w:rsid w:val="00EC13D4"/>
    <w:rsid w:val="00E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0B7E8-438B-4F5E-B5C7-FB4D717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019DB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19DB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0019DB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019DB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0019DB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019DB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019DB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019DB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019DB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0019DB"/>
    <w:rPr>
      <w:rFonts w:ascii="Times New Roman" w:eastAsia="Times New Roman" w:hAnsi="Times New Roman" w:cs="Times New Roman"/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semiHidden/>
    <w:rsid w:val="000019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0019DB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semiHidden/>
    <w:rsid w:val="000019D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semiHidden/>
    <w:rsid w:val="000019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semiHidden/>
    <w:rsid w:val="000019D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semiHidden/>
    <w:rsid w:val="000019D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0019DB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styleId="a3">
    <w:name w:val="Hyperlink"/>
    <w:unhideWhenUsed/>
    <w:rsid w:val="000019DB"/>
    <w:rPr>
      <w:color w:val="0000FF"/>
      <w:u w:val="single"/>
    </w:rPr>
  </w:style>
  <w:style w:type="character" w:customStyle="1" w:styleId="-">
    <w:name w:val="Интернет-ссылка"/>
    <w:rsid w:val="000019DB"/>
    <w:rPr>
      <w:color w:val="0000FF"/>
      <w:u w:val="single"/>
    </w:rPr>
  </w:style>
  <w:style w:type="paragraph" w:customStyle="1" w:styleId="Default">
    <w:name w:val="Default"/>
    <w:rsid w:val="00001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abramova2@tularegion.ru" TargetMode="External"/><Relationship Id="rId5" Type="http://schemas.openxmlformats.org/officeDocument/2006/relationships/hyperlink" Target="https://ikp-rao.ru/vserossijskaya-nedelya-roditelskoj-kompeten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Екатерина Николаевна</dc:creator>
  <cp:keywords/>
  <dc:description/>
  <cp:lastModifiedBy>Юля</cp:lastModifiedBy>
  <cp:revision>2</cp:revision>
  <dcterms:created xsi:type="dcterms:W3CDTF">2022-05-16T07:46:00Z</dcterms:created>
  <dcterms:modified xsi:type="dcterms:W3CDTF">2022-05-16T07:46:00Z</dcterms:modified>
</cp:coreProperties>
</file>