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FF" w:rsidRPr="003406AD" w:rsidRDefault="00EB72FF" w:rsidP="00EB72FF">
      <w:pPr>
        <w:tabs>
          <w:tab w:val="left" w:pos="2775"/>
          <w:tab w:val="left" w:pos="351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406AD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r>
        <w:rPr>
          <w:rFonts w:ascii="Times New Roman" w:hAnsi="Times New Roman" w:cs="Times New Roman"/>
          <w:sz w:val="32"/>
          <w:szCs w:val="32"/>
        </w:rPr>
        <w:t>для воспита</w:t>
      </w:r>
      <w:r w:rsidRPr="003406AD">
        <w:rPr>
          <w:rFonts w:ascii="Times New Roman" w:hAnsi="Times New Roman" w:cs="Times New Roman"/>
          <w:sz w:val="32"/>
          <w:szCs w:val="32"/>
        </w:rPr>
        <w:t>телей</w:t>
      </w:r>
    </w:p>
    <w:p w:rsidR="0059121F" w:rsidRDefault="00EB72FF" w:rsidP="0059121F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1697">
        <w:rPr>
          <w:rFonts w:ascii="Times New Roman" w:hAnsi="Times New Roman" w:cs="Times New Roman"/>
          <w:b/>
          <w:sz w:val="40"/>
          <w:szCs w:val="40"/>
        </w:rPr>
        <w:t>Использование нестандартного физкультурного оборудования</w:t>
      </w:r>
    </w:p>
    <w:p w:rsidR="00EB72FF" w:rsidRPr="0059121F" w:rsidRDefault="00EB72FF" w:rsidP="0059121F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      Народная мудрость гласит: «Чтобы сделать ребенка умным и рассудительным сделайте его крепким и здоровым!» Сохранение и укрепление здоровья ребенка – первооснова  его полноценного развития.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В любом цивилизованном обществе нет более важной и главной ценности, чем здоровье детей, а, следовательно, приоритет должен быть отдан решению в первую очередь задач, связанных с детским здоровьем.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Главная цель физического воспитания в дошкольном образовательном учреждении состоит в том, чтобы удовлетворить естественную биологическую потребность детей в движении, добиться хорошего уровня здоровья и физического развития детей.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Надо признать, что в современном обществе приоритетным становится интеллектуальное развитие ребенка. Дети в большинстве своем испытывают «двигательный дефицит», то есть количество движений, производимых ими в течение дня, ниже нормы. Это увеличивает статистическую нагрузку на определенные группы мышц. Снижается сила и работоспособность мускулатуры, что влечет за собой нарушение функций организма. Поэтому необходимо вести поиск новых подходов для привлечения детей к занятиям физкультурой и спортом, развивая интерес к движению как жизненной потребности быть ловким, сильным, смелым. Мы осознаем, что физическое и интеллектуальное развитие должно проходить  параллельно. Решение этой проблемы видится в совокупности социально – педагогических условий. Этому способствует и использование нестандартного оборудования в работе по физическому воспитанию детей. Движение - это основа любой деятельности ребёнка. Но при этом в наше время многие врачи отмечают значительное сокращение объёма двигательной деятельности детей. Именно гиподинамия в детском возрасте приводит чаще всего к снижению уровня здоровья малышей дошкольного возраста, ослаблению </w:t>
      </w:r>
      <w:proofErr w:type="spellStart"/>
      <w:r w:rsidRPr="0059121F">
        <w:rPr>
          <w:rFonts w:ascii="Times New Roman" w:hAnsi="Times New Roman" w:cs="Times New Roman"/>
          <w:sz w:val="28"/>
          <w:szCs w:val="28"/>
        </w:rPr>
        <w:t>имуннозащитных</w:t>
      </w:r>
      <w:proofErr w:type="spellEnd"/>
      <w:r w:rsidRPr="0059121F">
        <w:rPr>
          <w:rFonts w:ascii="Times New Roman" w:hAnsi="Times New Roman" w:cs="Times New Roman"/>
          <w:sz w:val="28"/>
          <w:szCs w:val="28"/>
        </w:rPr>
        <w:t xml:space="preserve"> сил организма, способствует задержке физического и умственного развития. На основе собственных наблюдений могу отметить заметное снижение интереса детей к организованной двигательной деятельности: дети малоподвижны, не желают принимать участие в подвижных играх и упражнениях.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lastRenderedPageBreak/>
        <w:t>Опираясь на мнение специалистов в области физического воспитания дошкольников утверждающих, что именно в дошкольном возрасте в результате целенаправленного педагогического воздействия формируется здоровье, создаются предпосылки для развития выносливости, скоростно-силовых качеств, происходит совершенствование деятельности основных физических систем организма, можно сделать вывод, что необходимо: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1) Повысить интерес детей к различным видам двигательной деятельности.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2) Увеличить объём двигательной активности детей.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3) Побуждать детей к самостоятельной двигательной деятельности.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4) Поднять эмоциональный настрой детей.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Все вышеуказанные задачи легко решаются на физкультурных занятиях, а также в играх, эстафетах и самостоятельной двигательной деятельности с применением нетрадиционного физкультурного оборудования.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Нестандартное оборудование – это всегда дополнительный стимул физкультурно-оздоровительной работы. Поэтому оно никогда не бывает лишним.   Можно без особых затрат обновить игровой инвентарь в спортивном зале, если есть желание и немного фантазии.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Спортивно – игровое нестандартное оборудование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*  обогащать знания о мире предметов и их многофункциональности;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* приучать ощущать себя в пространстве, ориентироваться в нем;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* создать условия для проявления максимума самостоятельности, инициативы, волевых усилий;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* приучать применять предметы спортивно – игрового нестандартного оборудования в самостоятельной деятельности;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* 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Именно использование нетрадиционного физкультурного оборудования позволяет: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lastRenderedPageBreak/>
        <w:t xml:space="preserve">1) Повысить интерес детей к выполнению основных движений и игр.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2) Развивать у детей наблюдательность, эстетическое восприятие, воображение, зрительную память.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3) Развивать чувство формы и цвета.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4) Способствовать формированию физических качеств и двигательных умений детей.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Наряду с традиционным стандартным оборудованием в физкультурных уголках групп детского сада обязательно необходимо иметь и нестандартное физкультурное оборудование. При этом</w:t>
      </w:r>
      <w:proofErr w:type="gramStart"/>
      <w:r w:rsidRPr="005912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121F">
        <w:rPr>
          <w:rFonts w:ascii="Times New Roman" w:hAnsi="Times New Roman" w:cs="Times New Roman"/>
          <w:sz w:val="28"/>
          <w:szCs w:val="28"/>
        </w:rPr>
        <w:t xml:space="preserve"> оно обязательно должно соответствовать требованиям «Инструкции по охране жизни и здоровья детей», легко подвергаться санитарной обработке, обеспечивать безопасность детей во время игр и занятий.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 Предлагаем несколько примеров нестандартного физкультурного оборудования, которые легко можно изготовить своими руками и использовать его для проведения подвижных игр в группе и на прогулке, различных игровых упражнений и занятий на свежем воздухе.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1) «МАССАЖЕРНАЯ ДОРОЖКА»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spellStart"/>
      <w:r w:rsidRPr="0059121F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59121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9121F">
        <w:rPr>
          <w:rFonts w:ascii="Times New Roman" w:hAnsi="Times New Roman" w:cs="Times New Roman"/>
          <w:sz w:val="28"/>
          <w:szCs w:val="28"/>
        </w:rPr>
        <w:t>пластмассовой</w:t>
      </w:r>
      <w:proofErr w:type="gramEnd"/>
      <w:r w:rsidRPr="00591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21F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Pr="0059121F">
        <w:rPr>
          <w:rFonts w:ascii="Times New Roman" w:hAnsi="Times New Roman" w:cs="Times New Roman"/>
          <w:sz w:val="28"/>
          <w:szCs w:val="28"/>
        </w:rPr>
        <w:t>. Улучшает кровообращение, активизирует восстановительные процессы в мышцах, суставах. Используется для коррекции стопы.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 2) «ЧЬИ СЛЕДЫ»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Развивает координацию движений, равновесие. Используется при обучении прыжкам на одной, двух ногах, прыжках с поворотами вправо, влево, с продвижением вперед. Такие следы можно использовать в играх-эстафетах.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3) «КОРРЕГИРУЮЩИЕ КОВРИКИ»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21F">
        <w:rPr>
          <w:rFonts w:ascii="Times New Roman" w:hAnsi="Times New Roman" w:cs="Times New Roman"/>
          <w:sz w:val="28"/>
          <w:szCs w:val="28"/>
        </w:rPr>
        <w:t>Сделаны из клеёнки, расшитой пуговицами.</w:t>
      </w:r>
      <w:proofErr w:type="gramEnd"/>
      <w:r w:rsidRPr="0059121F">
        <w:rPr>
          <w:rFonts w:ascii="Times New Roman" w:hAnsi="Times New Roman" w:cs="Times New Roman"/>
          <w:sz w:val="28"/>
          <w:szCs w:val="28"/>
        </w:rPr>
        <w:t xml:space="preserve"> Предназначены для массажа стоп и профилактики плоскостопия.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4) «ВЕСЕЛЫЙ ОБРУЧ»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Применяется для дыхательной гимнастики.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Использование: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- упражнения на дыхания (ленты шевелятся).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lastRenderedPageBreak/>
        <w:t xml:space="preserve">- прыжки на двух ногах вдоль зала 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-Достань рукой до ленточки».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    Проведение физкультурных занятий с использованием нестандартного оборудования показывает, что увеличение двигательной активности детей возможно как за счет качественного улучшения методики занятий, повышение их моторной плотности, так и за счет применения нестандартного оборудования, его эффективного использования, что позволяет быстро и качественно формировать двигательные умения и навыки.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 xml:space="preserve">   Эффективно использовать физкультурное оборудование 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двигательного творчества на уровне возрастных и индивидуальных возможностей. Один из приемов повышения эффективности физкультурного оборудования – новизна, которая создается за счет внесения нового нестандартного оборудования, смены переносного оборудования разных пособий в своеобразные комплексы (полосы препятствий, домики, заборчики). Дети всех возрастов выполняют упражнения с нестандартным физкультурным оборудованием с большим удовольствием и достигают хороших результатов.</w:t>
      </w:r>
    </w:p>
    <w:p w:rsidR="00EB72FF" w:rsidRPr="0059121F" w:rsidRDefault="00EB72FF" w:rsidP="00EB72FF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21F">
        <w:rPr>
          <w:rFonts w:ascii="Times New Roman" w:hAnsi="Times New Roman" w:cs="Times New Roman"/>
          <w:sz w:val="28"/>
          <w:szCs w:val="28"/>
        </w:rPr>
        <w:t>Применяя нетрадиционное оборудование на физкультурных занятиях, играх и игровых упражнениях, эстафетах, занятиях на свежем воздухе мы повышаем интерес детей к различным видам двигательной деятельности, увеличиваем объём двигательной активности, поднимаем эмоциональный настрой.</w:t>
      </w:r>
    </w:p>
    <w:p w:rsidR="008A3135" w:rsidRPr="0059121F" w:rsidRDefault="008A3135">
      <w:pPr>
        <w:rPr>
          <w:sz w:val="28"/>
          <w:szCs w:val="28"/>
        </w:rPr>
      </w:pPr>
      <w:bookmarkStart w:id="0" w:name="_GoBack"/>
      <w:bookmarkEnd w:id="0"/>
    </w:p>
    <w:sectPr w:rsidR="008A3135" w:rsidRPr="0059121F" w:rsidSect="008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2FF"/>
    <w:rsid w:val="0059121F"/>
    <w:rsid w:val="008A3135"/>
    <w:rsid w:val="00E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4</cp:revision>
  <cp:lastPrinted>2021-02-15T10:33:00Z</cp:lastPrinted>
  <dcterms:created xsi:type="dcterms:W3CDTF">2018-02-27T17:14:00Z</dcterms:created>
  <dcterms:modified xsi:type="dcterms:W3CDTF">2021-02-15T10:39:00Z</dcterms:modified>
</cp:coreProperties>
</file>