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F58" w:rsidRPr="00986D3A" w:rsidRDefault="00576F58" w:rsidP="00914C65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86D3A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Старший дошкольный возраст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- Ситуационные задачи, </w:t>
      </w:r>
      <w:r w:rsidR="009D7961" w:rsidRPr="009D7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ситуации морального выбора</w:t>
      </w:r>
      <w:r w:rsidR="009D7961">
        <w:rPr>
          <w:rFonts w:ascii="Times New Roman" w:hAnsi="Times New Roman" w:cs="Times New Roman"/>
          <w:sz w:val="24"/>
          <w:szCs w:val="24"/>
          <w:lang w:eastAsia="ru-RU"/>
        </w:rPr>
        <w:t>…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Использование метода проектов.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Использование метода коллекционирования</w:t>
      </w:r>
      <w:r w:rsidR="00914C65"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 (создание мин</w:t>
      </w:r>
      <w:proofErr w:type="gramStart"/>
      <w:r w:rsidR="00914C65" w:rsidRPr="00914C65">
        <w:rPr>
          <w:rFonts w:ascii="Times New Roman" w:hAnsi="Times New Roman" w:cs="Times New Roman"/>
          <w:sz w:val="24"/>
          <w:szCs w:val="24"/>
          <w:lang w:eastAsia="ru-RU"/>
        </w:rPr>
        <w:t>и-</w:t>
      </w:r>
      <w:proofErr w:type="gramEnd"/>
      <w:r w:rsidR="00914C65"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 музеев)</w:t>
      </w:r>
      <w:r w:rsidRPr="00914C65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Использование театрализованной деятельности.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- Использование литературно-игровых форм </w:t>
      </w:r>
      <w:r w:rsidR="00914C65"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914C65">
        <w:rPr>
          <w:rFonts w:ascii="Times New Roman" w:hAnsi="Times New Roman" w:cs="Times New Roman"/>
          <w:sz w:val="24"/>
          <w:szCs w:val="24"/>
          <w:lang w:eastAsia="ru-RU"/>
        </w:rPr>
        <w:t>(сочинение с дет</w:t>
      </w:r>
      <w:r w:rsidR="00914C65" w:rsidRPr="00914C65">
        <w:rPr>
          <w:rFonts w:ascii="Times New Roman" w:hAnsi="Times New Roman" w:cs="Times New Roman"/>
          <w:sz w:val="24"/>
          <w:szCs w:val="24"/>
          <w:lang w:eastAsia="ru-RU"/>
        </w:rPr>
        <w:t>ьми загадок,</w:t>
      </w:r>
      <w:r w:rsidR="009D796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914C65"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 стихотворные игры…)</w:t>
      </w:r>
    </w:p>
    <w:p w:rsidR="00986D3A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Самостоятельная деятельность детей.</w:t>
      </w:r>
    </w:p>
    <w:p w:rsidR="009D7961" w:rsidRPr="00914C65" w:rsidRDefault="009D7961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361859" cy="1587413"/>
            <wp:effectExtent l="0" t="0" r="0" b="0"/>
            <wp:docPr id="4" name="Рисунок 4" descr="http://dc9-spb.ucoz.ru/pedagogi/ehti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c9-spb.ucoz.ru/pedagogi/ehtike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599" cy="1585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F58" w:rsidRPr="00986D3A" w:rsidRDefault="00576F58" w:rsidP="009D7961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986D3A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Инновационные формы работы с родителями: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- Совместные образовательные проекты, а также семейные и </w:t>
      </w:r>
      <w:proofErr w:type="spellStart"/>
      <w:r w:rsidRPr="00914C65">
        <w:rPr>
          <w:rFonts w:ascii="Times New Roman" w:hAnsi="Times New Roman" w:cs="Times New Roman"/>
          <w:sz w:val="24"/>
          <w:szCs w:val="24"/>
          <w:lang w:eastAsia="ru-RU"/>
        </w:rPr>
        <w:t>межсемейные</w:t>
      </w:r>
      <w:proofErr w:type="spellEnd"/>
      <w:r w:rsidRPr="00914C6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Вечера вопросов и ответов;</w:t>
      </w:r>
    </w:p>
    <w:p w:rsidR="00576F58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Родительские гостиные;</w:t>
      </w:r>
    </w:p>
    <w:p w:rsidR="00C8452D" w:rsidRPr="00914C65" w:rsidRDefault="00C8452D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-Ток-Шоу;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Тренинги по запросам родителей;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Клубы по интересам;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Родительские конференции;</w:t>
      </w:r>
    </w:p>
    <w:p w:rsidR="00C8452D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- Совместное творчество родителей, детей и </w:t>
      </w:r>
    </w:p>
    <w:p w:rsidR="00C8452D" w:rsidRDefault="00C8452D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576F58" w:rsidRPr="00914C65">
        <w:rPr>
          <w:rFonts w:ascii="Times New Roman" w:hAnsi="Times New Roman" w:cs="Times New Roman"/>
          <w:sz w:val="24"/>
          <w:szCs w:val="24"/>
          <w:lang w:eastAsia="ru-RU"/>
        </w:rPr>
        <w:t>педагогов</w:t>
      </w:r>
      <w:r w:rsidR="009D7961">
        <w:rPr>
          <w:rFonts w:ascii="Times New Roman" w:hAnsi="Times New Roman" w:cs="Times New Roman"/>
          <w:sz w:val="24"/>
          <w:szCs w:val="24"/>
          <w:lang w:eastAsia="ru-RU"/>
        </w:rPr>
        <w:t xml:space="preserve"> (Папк</w:t>
      </w:r>
      <w:proofErr w:type="gramStart"/>
      <w:r w:rsidR="009D7961">
        <w:rPr>
          <w:rFonts w:ascii="Times New Roman" w:hAnsi="Times New Roman" w:cs="Times New Roman"/>
          <w:sz w:val="24"/>
          <w:szCs w:val="24"/>
          <w:lang w:eastAsia="ru-RU"/>
        </w:rPr>
        <w:t>и-</w:t>
      </w:r>
      <w:proofErr w:type="gramEnd"/>
      <w:r w:rsidR="009D7961">
        <w:rPr>
          <w:rFonts w:ascii="Times New Roman" w:hAnsi="Times New Roman" w:cs="Times New Roman"/>
          <w:sz w:val="24"/>
          <w:szCs w:val="24"/>
          <w:lang w:eastAsia="ru-RU"/>
        </w:rPr>
        <w:t xml:space="preserve"> эстафеты</w:t>
      </w:r>
      <w:r>
        <w:rPr>
          <w:rFonts w:ascii="Times New Roman" w:hAnsi="Times New Roman" w:cs="Times New Roman"/>
          <w:sz w:val="24"/>
          <w:szCs w:val="24"/>
          <w:lang w:eastAsia="ru-RU"/>
        </w:rPr>
        <w:t>, Почта Мудрой</w:t>
      </w:r>
    </w:p>
    <w:p w:rsidR="00576F58" w:rsidRDefault="00C8452D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Совы…</w:t>
      </w:r>
      <w:r w:rsidR="009D7961">
        <w:rPr>
          <w:rFonts w:ascii="Times New Roman" w:hAnsi="Times New Roman" w:cs="Times New Roman"/>
          <w:sz w:val="24"/>
          <w:szCs w:val="24"/>
          <w:lang w:eastAsia="ru-RU"/>
        </w:rPr>
        <w:t>)</w:t>
      </w:r>
      <w:r w:rsidR="00576F58" w:rsidRPr="00914C65">
        <w:rPr>
          <w:rFonts w:ascii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C8452D" w:rsidRPr="00914C65" w:rsidRDefault="00C8452D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-Мастер-класс;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Творческие выставки и фотовыставки;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- Тематические вечера и викторины;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Совместные досуги;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914C65">
        <w:rPr>
          <w:rFonts w:ascii="Times New Roman" w:hAnsi="Times New Roman" w:cs="Times New Roman"/>
          <w:sz w:val="24"/>
          <w:szCs w:val="24"/>
          <w:lang w:eastAsia="ru-RU"/>
        </w:rPr>
        <w:t>Видеоинтервью</w:t>
      </w:r>
      <w:proofErr w:type="spellEnd"/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 и мультимедийные презентации;</w:t>
      </w:r>
    </w:p>
    <w:p w:rsidR="00576F58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Выпуск семейных газет и книжек-малышек;</w:t>
      </w:r>
    </w:p>
    <w:p w:rsidR="00986D3A" w:rsidRPr="00914C65" w:rsidRDefault="00576F5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Совместное создание мини-музеев.</w:t>
      </w:r>
    </w:p>
    <w:p w:rsidR="00914C65" w:rsidRPr="00914C65" w:rsidRDefault="00C8452D" w:rsidP="00986D3A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075229" cy="1348454"/>
            <wp:effectExtent l="0" t="0" r="0" b="0"/>
            <wp:docPr id="5" name="Рисунок 5" descr="http://dc9-spb.ucoz.ru/pedagogi/Rudnitskaya/1332083887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c9-spb.ucoz.ru/pedagogi/Rudnitskaya/1332083887_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859" cy="1347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EC8" w:rsidRPr="00033EC8" w:rsidRDefault="00033EC8" w:rsidP="00914C65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33EC8" w:rsidRDefault="003D2B98" w:rsidP="00033EC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Семья и д</w:t>
      </w:r>
      <w:r w:rsidR="00033EC8" w:rsidRPr="00033EC8">
        <w:rPr>
          <w:rFonts w:ascii="Times New Roman" w:hAnsi="Times New Roman" w:cs="Times New Roman"/>
          <w:b/>
          <w:sz w:val="28"/>
          <w:szCs w:val="28"/>
        </w:rPr>
        <w:t xml:space="preserve">етский сад </w:t>
      </w:r>
      <w:r>
        <w:rPr>
          <w:rFonts w:ascii="Times New Roman" w:hAnsi="Times New Roman" w:cs="Times New Roman"/>
          <w:b/>
          <w:sz w:val="28"/>
          <w:szCs w:val="28"/>
        </w:rPr>
        <w:t xml:space="preserve">это два воспитательных феномена.  </w:t>
      </w:r>
      <w:r w:rsidR="008D4518">
        <w:rPr>
          <w:rFonts w:ascii="Times New Roman" w:hAnsi="Times New Roman" w:cs="Times New Roman"/>
          <w:b/>
          <w:sz w:val="28"/>
          <w:szCs w:val="28"/>
        </w:rPr>
        <w:t>К</w:t>
      </w:r>
      <w:r w:rsidR="008D4518" w:rsidRPr="00033EC8">
        <w:rPr>
          <w:rFonts w:ascii="Times New Roman" w:hAnsi="Times New Roman" w:cs="Times New Roman"/>
          <w:b/>
          <w:sz w:val="28"/>
          <w:szCs w:val="28"/>
        </w:rPr>
        <w:t>аждый,</w:t>
      </w:r>
      <w:r w:rsidR="00033EC8" w:rsidRPr="00033EC8">
        <w:rPr>
          <w:rFonts w:ascii="Times New Roman" w:hAnsi="Times New Roman" w:cs="Times New Roman"/>
          <w:b/>
          <w:sz w:val="28"/>
          <w:szCs w:val="28"/>
        </w:rPr>
        <w:t xml:space="preserve"> из </w:t>
      </w:r>
      <w:proofErr w:type="gramStart"/>
      <w:r w:rsidR="00033EC8" w:rsidRPr="00033EC8">
        <w:rPr>
          <w:rFonts w:ascii="Times New Roman" w:hAnsi="Times New Roman" w:cs="Times New Roman"/>
          <w:b/>
          <w:sz w:val="28"/>
          <w:szCs w:val="28"/>
        </w:rPr>
        <w:t>которых</w:t>
      </w:r>
      <w:proofErr w:type="gramEnd"/>
      <w:r w:rsidR="00033EC8" w:rsidRPr="00033EC8">
        <w:rPr>
          <w:rFonts w:ascii="Times New Roman" w:hAnsi="Times New Roman" w:cs="Times New Roman"/>
          <w:b/>
          <w:sz w:val="28"/>
          <w:szCs w:val="28"/>
        </w:rPr>
        <w:t xml:space="preserve"> по своему дает ребенку социальный опыт, но только в сочетании друг с другом они создают те условия, которые нужны для вхождения маленького человека в большой мир.</w:t>
      </w:r>
    </w:p>
    <w:p w:rsidR="00487AB8" w:rsidRDefault="00487AB8" w:rsidP="00033EC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7AB8" w:rsidRDefault="00487AB8" w:rsidP="00033EC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D3A" w:rsidRPr="00033EC8" w:rsidRDefault="00487AB8" w:rsidP="00033EC8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59100" cy="1779905"/>
            <wp:effectExtent l="19050" t="0" r="0" b="0"/>
            <wp:docPr id="9" name="Рисунок 8" descr="kartinki-s-na-prozrachnom-fone-dlya-detskogo-sada-55852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tinki-s-na-prozrachnom-fone-dlya-detskogo-sada-55852-larg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D3A" w:rsidRDefault="00986D3A" w:rsidP="00C8452D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914C65" w:rsidRDefault="006D7182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МКОУ ОСОШ имени В.Д. Успенского</w:t>
      </w:r>
    </w:p>
    <w:p w:rsidR="006D7182" w:rsidRPr="00914C65" w:rsidRDefault="006D7182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структурное подразделение детский сад «Березка»</w:t>
      </w:r>
    </w:p>
    <w:p w:rsidR="00914C65" w:rsidRPr="00914C65" w:rsidRDefault="00914C65" w:rsidP="00914C65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33EC8" w:rsidRPr="00487AB8" w:rsidRDefault="00914C65" w:rsidP="00033EC8">
      <w:pPr>
        <w:pStyle w:val="a5"/>
        <w:jc w:val="center"/>
        <w:rPr>
          <w:rFonts w:ascii="Times New Roman" w:hAnsi="Times New Roman" w:cs="Times New Roman"/>
          <w:b/>
          <w:i/>
          <w:sz w:val="40"/>
          <w:szCs w:val="40"/>
          <w:u w:val="single"/>
          <w:lang w:eastAsia="ru-RU"/>
        </w:rPr>
      </w:pPr>
      <w:r w:rsidRPr="00487AB8">
        <w:rPr>
          <w:rFonts w:ascii="Times New Roman" w:hAnsi="Times New Roman" w:cs="Times New Roman"/>
          <w:b/>
          <w:i/>
          <w:sz w:val="40"/>
          <w:szCs w:val="40"/>
          <w:u w:val="single"/>
          <w:lang w:eastAsia="ru-RU"/>
        </w:rPr>
        <w:t>Для вас, педагоги!</w:t>
      </w:r>
    </w:p>
    <w:p w:rsidR="00033EC8" w:rsidRDefault="00033EC8" w:rsidP="00914C65">
      <w:pPr>
        <w:pStyle w:val="a5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</w:p>
    <w:p w:rsidR="00033EC8" w:rsidRDefault="00033EC8" w:rsidP="008B03D8">
      <w:pPr>
        <w:pStyle w:val="a5"/>
        <w:jc w:val="center"/>
        <w:rPr>
          <w:rFonts w:ascii="Times New Roman" w:hAnsi="Times New Roman" w:cs="Times New Roman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59100" cy="2310976"/>
            <wp:effectExtent l="0" t="0" r="0" b="0"/>
            <wp:docPr id="1" name="Рисунок 1" descr="Рисунки детские прозрачн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Рисунки детские прозрачные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2310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3D8" w:rsidRPr="00487AB8" w:rsidRDefault="00914C65" w:rsidP="00033EC8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:lang w:eastAsia="ru-RU"/>
        </w:rPr>
      </w:pPr>
      <w:r w:rsidRPr="00487AB8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:lang w:eastAsia="ru-RU"/>
        </w:rPr>
        <w:t xml:space="preserve">«Социально-коммуникативное развитие детей дошкольного возраста </w:t>
      </w:r>
    </w:p>
    <w:p w:rsidR="00914C65" w:rsidRPr="00487AB8" w:rsidRDefault="00914C65" w:rsidP="00033EC8">
      <w:pPr>
        <w:pStyle w:val="a5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:lang w:eastAsia="ru-RU"/>
        </w:rPr>
      </w:pPr>
      <w:r w:rsidRPr="00487AB8">
        <w:rPr>
          <w:rFonts w:ascii="Times New Roman" w:hAnsi="Times New Roman" w:cs="Times New Roman"/>
          <w:b/>
          <w:i/>
          <w:color w:val="FF0000"/>
          <w:sz w:val="40"/>
          <w:szCs w:val="40"/>
          <w:u w:val="single"/>
          <w:lang w:eastAsia="ru-RU"/>
        </w:rPr>
        <w:t>в условиях ФГОС»</w:t>
      </w:r>
    </w:p>
    <w:p w:rsidR="00914C65" w:rsidRPr="003D2B98" w:rsidRDefault="00914C65" w:rsidP="00914C65">
      <w:pPr>
        <w:pStyle w:val="a5"/>
        <w:jc w:val="center"/>
        <w:rPr>
          <w:rFonts w:ascii="Times New Roman" w:hAnsi="Times New Roman" w:cs="Times New Roman"/>
          <w:b/>
          <w:sz w:val="40"/>
          <w:szCs w:val="40"/>
          <w:lang w:eastAsia="ru-RU"/>
        </w:rPr>
      </w:pPr>
    </w:p>
    <w:p w:rsidR="00914C65" w:rsidRPr="00914C65" w:rsidRDefault="00914C65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03D8" w:rsidRDefault="008B03D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03D8" w:rsidRDefault="008B03D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B03D8" w:rsidRPr="00914C65" w:rsidRDefault="008B03D8" w:rsidP="00914C65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4518" w:rsidRPr="008B03D8" w:rsidRDefault="006D7182" w:rsidP="008D4518">
      <w:pPr>
        <w:pStyle w:val="a5"/>
        <w:jc w:val="center"/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bookmarkStart w:id="0" w:name="_GoBack"/>
      <w:bookmarkEnd w:id="0"/>
      <w:r w:rsidRPr="008B03D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 xml:space="preserve"> </w:t>
      </w:r>
      <w:r w:rsidR="008D4518" w:rsidRPr="008B03D8">
        <w:rPr>
          <w:rFonts w:ascii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t>«Социально-коммуникативное развитие детей дошкольного возраста в условиях ФГОС»</w:t>
      </w:r>
    </w:p>
    <w:p w:rsidR="008D4518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Основные пр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инципы дошкольного образования, </w:t>
      </w:r>
      <w:r w:rsidRPr="00914C65">
        <w:rPr>
          <w:rFonts w:ascii="Times New Roman" w:hAnsi="Times New Roman" w:cs="Times New Roman"/>
          <w:sz w:val="24"/>
          <w:szCs w:val="24"/>
          <w:lang w:eastAsia="ru-RU"/>
        </w:rPr>
        <w:t>направленные на формирование личностных качеств дошкольника и его адаптацию к социуму: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содействие и сотрудничество детей и взрослых, признание ребенка полноценным участником (субъектом) образовательных отношений;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приобщение детей к социокультурным нормам, традициям семьи, общества и государства;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8D4518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учёт этнокультурной ситуации развития детей;</w:t>
      </w:r>
    </w:p>
    <w:p w:rsidR="008D4518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0633" cy="2440371"/>
            <wp:effectExtent l="19050" t="0" r="0" b="0"/>
            <wp:docPr id="8" name="Рисунок 1" descr="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243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18" w:rsidRDefault="008D4518" w:rsidP="008D4518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D4518" w:rsidRDefault="008D4518" w:rsidP="008D4518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lastRenderedPageBreak/>
        <w:drawing>
          <wp:inline distT="0" distB="0" distL="0" distR="0">
            <wp:extent cx="2834508" cy="1592769"/>
            <wp:effectExtent l="19050" t="0" r="3942" b="0"/>
            <wp:docPr id="10" name="Рисунок 2" descr="1-15122Q0345V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15122Q0345V6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3041" cy="1591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18" w:rsidRDefault="008D4518" w:rsidP="008D4518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D4518" w:rsidRDefault="008D4518" w:rsidP="008D4518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  <w:r w:rsidRPr="008B03D8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Требования ФГОС </w:t>
      </w:r>
      <w:proofErr w:type="gramStart"/>
      <w:r w:rsidRPr="008B03D8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ДО</w:t>
      </w:r>
      <w:proofErr w:type="gramEnd"/>
      <w:r w:rsidRPr="008B03D8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  </w:t>
      </w:r>
      <w:proofErr w:type="gramStart"/>
      <w:r w:rsidRPr="008B03D8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>к</w:t>
      </w:r>
      <w:proofErr w:type="gramEnd"/>
      <w:r w:rsidRPr="008B03D8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  <w:t xml:space="preserve"> основным компетенциям педагога:</w:t>
      </w:r>
    </w:p>
    <w:p w:rsidR="008D4518" w:rsidRPr="008B03D8" w:rsidRDefault="008D4518" w:rsidP="008D4518">
      <w:pPr>
        <w:pStyle w:val="a5"/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eastAsia="ru-RU"/>
        </w:rPr>
      </w:pPr>
    </w:p>
    <w:p w:rsidR="008D4518" w:rsidRPr="003D2B98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- Обеспечение эмоционального </w:t>
      </w:r>
      <w:r w:rsidRPr="003D2B98">
        <w:rPr>
          <w:rFonts w:ascii="Times New Roman" w:hAnsi="Times New Roman" w:cs="Times New Roman"/>
          <w:sz w:val="24"/>
          <w:szCs w:val="24"/>
          <w:lang w:eastAsia="ru-RU"/>
        </w:rPr>
        <w:t>благополучия ребёнка;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Поддержка индивидуальности и инициативы детей;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Установление правил поведения и взаимодействия с детьми в разных ситуациях;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Построение развивающего образования, ориентированного на зону ближайшего развития каждого воспитанника;</w:t>
      </w:r>
    </w:p>
    <w:p w:rsidR="008D4518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Организация сотрудниче</w:t>
      </w:r>
      <w:r>
        <w:rPr>
          <w:rFonts w:ascii="Times New Roman" w:hAnsi="Times New Roman" w:cs="Times New Roman"/>
          <w:sz w:val="24"/>
          <w:szCs w:val="24"/>
          <w:lang w:eastAsia="ru-RU"/>
        </w:rPr>
        <w:t>ства с родителями воспитанников, социумом ближайшего окружения.</w:t>
      </w:r>
    </w:p>
    <w:p w:rsidR="008D4518" w:rsidRDefault="008D4518" w:rsidP="008D4518">
      <w:pPr>
        <w:pStyle w:val="a5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2790496" cy="1981340"/>
            <wp:effectExtent l="0" t="0" r="0" b="0"/>
            <wp:docPr id="11" name="Рисунок 5" descr="2fe89fe445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e89fe445fd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1666" cy="1982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18" w:rsidRPr="008B03D8" w:rsidRDefault="008D4518" w:rsidP="008D4518">
      <w:pPr>
        <w:pStyle w:val="a5"/>
        <w:jc w:val="center"/>
        <w:rPr>
          <w:rFonts w:ascii="Times New Roman" w:hAnsi="Times New Roman" w:cs="Times New Roman"/>
          <w:b/>
          <w:color w:val="FF0000"/>
          <w:u w:val="single"/>
        </w:rPr>
      </w:pPr>
      <w:r w:rsidRPr="008B03D8">
        <w:rPr>
          <w:rFonts w:ascii="Times New Roman" w:hAnsi="Times New Roman" w:cs="Times New Roman"/>
          <w:b/>
          <w:color w:val="FF0000"/>
          <w:u w:val="single"/>
        </w:rPr>
        <w:lastRenderedPageBreak/>
        <w:t>Возможные инновационные формы работы с детьми по «Социально-коммуникативному развитию</w:t>
      </w:r>
      <w:proofErr w:type="gramStart"/>
      <w:r w:rsidRPr="008B03D8">
        <w:rPr>
          <w:rFonts w:ascii="Times New Roman" w:hAnsi="Times New Roman" w:cs="Times New Roman"/>
          <w:b/>
          <w:color w:val="FF0000"/>
          <w:u w:val="single"/>
        </w:rPr>
        <w:t>»п</w:t>
      </w:r>
      <w:proofErr w:type="gramEnd"/>
      <w:r w:rsidRPr="008B03D8">
        <w:rPr>
          <w:rFonts w:ascii="Times New Roman" w:hAnsi="Times New Roman" w:cs="Times New Roman"/>
          <w:b/>
          <w:color w:val="FF0000"/>
          <w:u w:val="single"/>
        </w:rPr>
        <w:t>о ФГОС:</w:t>
      </w:r>
    </w:p>
    <w:p w:rsidR="008D4518" w:rsidRPr="00986D3A" w:rsidRDefault="008D4518" w:rsidP="008D4518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86D3A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Младший дошкольный возраст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Вариативная организация игр-экспериментов и игр-путешествий</w:t>
      </w:r>
      <w:proofErr w:type="gramStart"/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;</w:t>
      </w:r>
      <w:proofErr w:type="gramEnd"/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Организация сюжетных игр;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Организация моментов радости, связанных с культурно-гигиеническими навыками и навыками ЗОЖ;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Простейшие поисковые и проблемные ситуации;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Игры с моделированием;</w:t>
      </w:r>
    </w:p>
    <w:p w:rsidR="008D4518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Литература и игра (чтение)</w:t>
      </w:r>
      <w:proofErr w:type="gramStart"/>
      <w:r w:rsidRPr="00914C65">
        <w:rPr>
          <w:rFonts w:ascii="Times New Roman" w:hAnsi="Times New Roman" w:cs="Times New Roman"/>
          <w:sz w:val="24"/>
          <w:szCs w:val="24"/>
          <w:lang w:eastAsia="ru-RU"/>
        </w:rPr>
        <w:t xml:space="preserve"> ;</w:t>
      </w:r>
      <w:proofErr w:type="gramEnd"/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963918" cy="1665854"/>
            <wp:effectExtent l="0" t="0" r="7882" b="0"/>
            <wp:docPr id="12" name="Рисунок 6" descr="60e5d6241c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e5d6241c8d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011" cy="166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18" w:rsidRPr="00986D3A" w:rsidRDefault="008D4518" w:rsidP="008D4518">
      <w:pPr>
        <w:pStyle w:val="a5"/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86D3A">
        <w:rPr>
          <w:rFonts w:ascii="Times New Roman" w:hAnsi="Times New Roman" w:cs="Times New Roman"/>
          <w:b/>
          <w:i/>
          <w:sz w:val="24"/>
          <w:szCs w:val="24"/>
          <w:u w:val="single"/>
          <w:lang w:eastAsia="ru-RU"/>
        </w:rPr>
        <w:t>Средний дошкольный возраст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Организация сюжетно-ролевых игр;</w:t>
      </w:r>
    </w:p>
    <w:p w:rsidR="008D4518" w:rsidRPr="009D7961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Вариативная организация игровых проблемных ситуаций, игровых поисковых ситуаций, усложняющихся игр-экспериментировани</w:t>
      </w:r>
      <w:r>
        <w:rPr>
          <w:rFonts w:ascii="Times New Roman" w:hAnsi="Times New Roman" w:cs="Times New Roman"/>
          <w:sz w:val="24"/>
          <w:szCs w:val="24"/>
          <w:lang w:eastAsia="ru-RU"/>
        </w:rPr>
        <w:t>й и игр-путешествий, игр-этюдов</w:t>
      </w:r>
      <w:r w:rsidRPr="009D7961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Pr="009D7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ситуативные разговоры, речевые тренинги, проекты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Бли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ц-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проекты</w:t>
      </w:r>
      <w:r w:rsidRPr="009D796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др.</w:t>
      </w:r>
    </w:p>
    <w:p w:rsidR="008D4518" w:rsidRPr="00914C65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Введение в процесс воспитания простейших ситуационных задач.</w:t>
      </w:r>
    </w:p>
    <w:p w:rsidR="00B172E0" w:rsidRPr="008B03D8" w:rsidRDefault="008D4518" w:rsidP="008D4518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914C65">
        <w:rPr>
          <w:rFonts w:ascii="Times New Roman" w:hAnsi="Times New Roman" w:cs="Times New Roman"/>
          <w:sz w:val="24"/>
          <w:szCs w:val="24"/>
          <w:lang w:eastAsia="ru-RU"/>
        </w:rPr>
        <w:t>- Беседы и совместная познавательная деятельность воспитателя и детей с элементами игры</w:t>
      </w:r>
    </w:p>
    <w:sectPr w:rsidR="00B172E0" w:rsidRPr="008B03D8" w:rsidSect="00914C65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160020"/>
    <w:multiLevelType w:val="multilevel"/>
    <w:tmpl w:val="E22AE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BBB3CCB"/>
    <w:multiLevelType w:val="multilevel"/>
    <w:tmpl w:val="DA441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F207820"/>
    <w:multiLevelType w:val="multilevel"/>
    <w:tmpl w:val="54DCE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6F58"/>
    <w:rsid w:val="00033EC8"/>
    <w:rsid w:val="000D36B4"/>
    <w:rsid w:val="00143EA9"/>
    <w:rsid w:val="00227DD7"/>
    <w:rsid w:val="003D2B98"/>
    <w:rsid w:val="00460FBA"/>
    <w:rsid w:val="00487AB8"/>
    <w:rsid w:val="00576F58"/>
    <w:rsid w:val="006D7182"/>
    <w:rsid w:val="00701AAA"/>
    <w:rsid w:val="007B26EB"/>
    <w:rsid w:val="00854D1C"/>
    <w:rsid w:val="008B03D8"/>
    <w:rsid w:val="008D4518"/>
    <w:rsid w:val="00914C65"/>
    <w:rsid w:val="00986D3A"/>
    <w:rsid w:val="009C4464"/>
    <w:rsid w:val="009D7961"/>
    <w:rsid w:val="00B172E0"/>
    <w:rsid w:val="00C31F39"/>
    <w:rsid w:val="00C4298A"/>
    <w:rsid w:val="00C84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2E0"/>
  </w:style>
  <w:style w:type="paragraph" w:styleId="2">
    <w:name w:val="heading 2"/>
    <w:basedOn w:val="a"/>
    <w:link w:val="20"/>
    <w:uiPriority w:val="9"/>
    <w:qFormat/>
    <w:rsid w:val="00576F5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576F5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576F5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76F5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576F5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576F5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576F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6F58"/>
  </w:style>
  <w:style w:type="character" w:styleId="a4">
    <w:name w:val="Hyperlink"/>
    <w:basedOn w:val="a0"/>
    <w:uiPriority w:val="99"/>
    <w:semiHidden/>
    <w:unhideWhenUsed/>
    <w:rsid w:val="00576F58"/>
    <w:rPr>
      <w:color w:val="0000FF"/>
      <w:u w:val="single"/>
    </w:rPr>
  </w:style>
  <w:style w:type="paragraph" w:styleId="a5">
    <w:name w:val="No Spacing"/>
    <w:uiPriority w:val="1"/>
    <w:qFormat/>
    <w:rsid w:val="00854D1C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33E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33E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903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53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83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8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0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9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0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138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79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9C985F-F433-4383-A3AA-46F33491E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484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3237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User</cp:lastModifiedBy>
  <cp:revision>10</cp:revision>
  <dcterms:created xsi:type="dcterms:W3CDTF">2016-01-15T23:01:00Z</dcterms:created>
  <dcterms:modified xsi:type="dcterms:W3CDTF">2019-01-21T16:13:00Z</dcterms:modified>
</cp:coreProperties>
</file>