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B0" w:rsidRPr="006F07D3" w:rsidRDefault="006F07D3" w:rsidP="006F07D3">
      <w:pPr>
        <w:pStyle w:val="a3"/>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4054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d3062483fbbc7ec565d885c6d9a149.jpg"/>
                    <pic:cNvPicPr/>
                  </pic:nvPicPr>
                  <pic:blipFill>
                    <a:blip r:embed="rId5">
                      <a:extLst>
                        <a:ext uri="{28A0092B-C50C-407E-A947-70E740481C1C}">
                          <a14:useLocalDpi xmlns:a14="http://schemas.microsoft.com/office/drawing/2010/main" val="0"/>
                        </a:ext>
                      </a:extLst>
                    </a:blip>
                    <a:stretch>
                      <a:fillRect/>
                    </a:stretch>
                  </pic:blipFill>
                  <pic:spPr>
                    <a:xfrm>
                      <a:off x="0" y="0"/>
                      <a:ext cx="5940425" cy="8405495"/>
                    </a:xfrm>
                    <a:prstGeom prst="rect">
                      <a:avLst/>
                    </a:prstGeom>
                  </pic:spPr>
                </pic:pic>
              </a:graphicData>
            </a:graphic>
          </wp:inline>
        </w:drawing>
      </w:r>
      <w:r w:rsidR="001B79B0" w:rsidRPr="006F07D3">
        <w:rPr>
          <w:rFonts w:ascii="Times New Roman" w:hAnsi="Times New Roman" w:cs="Times New Roman"/>
          <w:sz w:val="24"/>
          <w:szCs w:val="24"/>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001B79B0" w:rsidRPr="006F07D3">
        <w:rPr>
          <w:rFonts w:ascii="Times New Roman" w:hAnsi="Times New Roman" w:cs="Times New Roman"/>
          <w:sz w:val="24"/>
          <w:szCs w:val="24"/>
        </w:rPr>
        <w:t>со</w:t>
      </w:r>
      <w:proofErr w:type="gramEnd"/>
      <w:r w:rsidR="001B79B0" w:rsidRPr="006F07D3">
        <w:rPr>
          <w:rFonts w:ascii="Times New Roman" w:hAnsi="Times New Roman" w:cs="Times New Roman"/>
          <w:sz w:val="24"/>
          <w:szCs w:val="24"/>
        </w:rPr>
        <w:t xml:space="preserve"> </w:t>
      </w:r>
      <w:proofErr w:type="gramStart"/>
      <w:r w:rsidR="001B79B0" w:rsidRPr="006F07D3">
        <w:rPr>
          <w:rFonts w:ascii="Times New Roman" w:hAnsi="Times New Roman" w:cs="Times New Roman"/>
          <w:sz w:val="24"/>
          <w:szCs w:val="24"/>
        </w:rPr>
        <w:t>сверстникам</w:t>
      </w:r>
      <w:proofErr w:type="gramEnd"/>
      <w:r w:rsidR="001B79B0" w:rsidRPr="006F07D3">
        <w:rPr>
          <w:rFonts w:ascii="Times New Roman" w:hAnsi="Times New Roman" w:cs="Times New Roman"/>
          <w:sz w:val="24"/>
          <w:szCs w:val="24"/>
        </w:rPr>
        <w:t xml:space="preserve"> и взрослыми. Задача взрослых – помочь ему в этом.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Способность к общению включает в себя:</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Желание вступать в контакт с окружающими («Я хочу!»).</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Знание норм и правил, которым необходимо следовать при общении с окружающими («Я знаю!»).</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1B79B0" w:rsidRPr="006F07D3" w:rsidRDefault="006F07D3" w:rsidP="006F07D3">
      <w:pPr>
        <w:pStyle w:val="a3"/>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4675081" cy="6717707"/>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803fb3.jpg"/>
                    <pic:cNvPicPr/>
                  </pic:nvPicPr>
                  <pic:blipFill>
                    <a:blip r:embed="rId6">
                      <a:extLst>
                        <a:ext uri="{28A0092B-C50C-407E-A947-70E740481C1C}">
                          <a14:useLocalDpi xmlns:a14="http://schemas.microsoft.com/office/drawing/2010/main" val="0"/>
                        </a:ext>
                      </a:extLst>
                    </a:blip>
                    <a:stretch>
                      <a:fillRect/>
                    </a:stretch>
                  </pic:blipFill>
                  <pic:spPr>
                    <a:xfrm>
                      <a:off x="0" y="0"/>
                      <a:ext cx="4689637" cy="6738623"/>
                    </a:xfrm>
                    <a:prstGeom prst="rect">
                      <a:avLst/>
                    </a:prstGeom>
                  </pic:spPr>
                </pic:pic>
              </a:graphicData>
            </a:graphic>
          </wp:inline>
        </w:drawing>
      </w:r>
      <w:bookmarkEnd w:id="0"/>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w:t>
      </w:r>
      <w:r w:rsidRPr="006F07D3">
        <w:rPr>
          <w:rFonts w:ascii="Times New Roman" w:hAnsi="Times New Roman" w:cs="Times New Roman"/>
          <w:sz w:val="24"/>
          <w:szCs w:val="24"/>
        </w:rPr>
        <w:lastRenderedPageBreak/>
        <w:t xml:space="preserve">данным исследования ученых, младенцы предпочитают человеческое лицо простым фигуркам, а трех </w:t>
      </w:r>
      <w:proofErr w:type="gramStart"/>
      <w:r w:rsidRPr="006F07D3">
        <w:rPr>
          <w:rFonts w:ascii="Times New Roman" w:hAnsi="Times New Roman" w:cs="Times New Roman"/>
          <w:sz w:val="24"/>
          <w:szCs w:val="24"/>
        </w:rPr>
        <w:t>-ч</w:t>
      </w:r>
      <w:proofErr w:type="gramEnd"/>
      <w:r w:rsidRPr="006F07D3">
        <w:rPr>
          <w:rFonts w:ascii="Times New Roman" w:hAnsi="Times New Roman" w:cs="Times New Roman"/>
          <w:sz w:val="24"/>
          <w:szCs w:val="24"/>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6F07D3">
        <w:rPr>
          <w:rFonts w:ascii="Times New Roman" w:hAnsi="Times New Roman" w:cs="Times New Roman"/>
          <w:sz w:val="24"/>
          <w:szCs w:val="24"/>
        </w:rPr>
        <w:t>от</w:t>
      </w:r>
      <w:proofErr w:type="gramEnd"/>
      <w:r w:rsidRPr="006F07D3">
        <w:rPr>
          <w:rFonts w:ascii="Times New Roman" w:hAnsi="Times New Roman" w:cs="Times New Roman"/>
          <w:sz w:val="24"/>
          <w:szCs w:val="24"/>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Далее общение ребенка и взрослого начинает происходить в совместных действиях.</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От 1 года до 3 лет ведущий тип деятельности – предметно-</w:t>
      </w:r>
      <w:proofErr w:type="spellStart"/>
      <w:r w:rsidRPr="006F07D3">
        <w:rPr>
          <w:rFonts w:ascii="Times New Roman" w:hAnsi="Times New Roman" w:cs="Times New Roman"/>
          <w:sz w:val="24"/>
          <w:szCs w:val="24"/>
        </w:rPr>
        <w:t>манипулятивный</w:t>
      </w:r>
      <w:proofErr w:type="spellEnd"/>
      <w:r w:rsidRPr="006F07D3">
        <w:rPr>
          <w:rFonts w:ascii="Times New Roman" w:hAnsi="Times New Roman" w:cs="Times New Roman"/>
          <w:sz w:val="24"/>
          <w:szCs w:val="24"/>
        </w:rPr>
        <w:t xml:space="preserve">. Ребенок открывает для себя смысл и назначение предметов благодаря общению </w:t>
      </w:r>
      <w:proofErr w:type="gramStart"/>
      <w:r w:rsidRPr="006F07D3">
        <w:rPr>
          <w:rFonts w:ascii="Times New Roman" w:hAnsi="Times New Roman" w:cs="Times New Roman"/>
          <w:sz w:val="24"/>
          <w:szCs w:val="24"/>
        </w:rPr>
        <w:t>со</w:t>
      </w:r>
      <w:proofErr w:type="gramEnd"/>
      <w:r w:rsidRPr="006F07D3">
        <w:rPr>
          <w:rFonts w:ascii="Times New Roman" w:hAnsi="Times New Roman" w:cs="Times New Roman"/>
          <w:sz w:val="24"/>
          <w:szCs w:val="24"/>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Критериями гармоничных отношений между ребенком и родителями можно считать:</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создание у ребенка уверенности в том, что его любят и о нем заботятся;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признание права на индивидуальность, в том числе непохожесть на родителей;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сохранение независимости ребенка. Каждый человек имеет право на «секреты».</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Большинство родителей </w:t>
      </w:r>
      <w:proofErr w:type="gramStart"/>
      <w:r w:rsidRPr="006F07D3">
        <w:rPr>
          <w:rFonts w:ascii="Times New Roman" w:hAnsi="Times New Roman" w:cs="Times New Roman"/>
          <w:sz w:val="24"/>
          <w:szCs w:val="24"/>
        </w:rPr>
        <w:t>уверены</w:t>
      </w:r>
      <w:proofErr w:type="gramEnd"/>
      <w:r w:rsidRPr="006F07D3">
        <w:rPr>
          <w:rFonts w:ascii="Times New Roman" w:hAnsi="Times New Roman" w:cs="Times New Roman"/>
          <w:sz w:val="24"/>
          <w:szCs w:val="24"/>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Советы родителям по формированию адекватной самооценки: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6F07D3">
        <w:rPr>
          <w:rFonts w:ascii="Times New Roman" w:hAnsi="Times New Roman" w:cs="Times New Roman"/>
          <w:sz w:val="24"/>
          <w:szCs w:val="24"/>
        </w:rPr>
        <w:t>от</w:t>
      </w:r>
      <w:proofErr w:type="gramEnd"/>
      <w:r w:rsidRPr="006F07D3">
        <w:rPr>
          <w:rFonts w:ascii="Times New Roman" w:hAnsi="Times New Roman" w:cs="Times New Roman"/>
          <w:sz w:val="24"/>
          <w:szCs w:val="24"/>
        </w:rPr>
        <w:t xml:space="preserve"> сделанного;</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поощряйте в ребенке инициативу. Пусть он будет лидером всех начинаний, но также покажите, что другие могут быть в чем-то лучше его;</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показывайте своим примером адекватность отношения к успехам и неудачам. Оценивайте вслух свои возможности и результаты дела;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сравнивайте ребенка с другими детьми. Сравнивайте его с самим собой (тем, каким он был вчера и, возможно, будет завтра).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Игры, позволяющие выявить самооценку ребенка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«Сорви шапку», «У нас все можно» и др.</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Принципы общения с агрессивным ребенком: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помните, что запрет, физическое наказание и повышение голоса – самые неэффективные способы преодоления агрессивности;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Игры на выплеск агрессивности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lastRenderedPageBreak/>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«Кукла</w:t>
      </w:r>
      <w:proofErr w:type="gramStart"/>
      <w:r w:rsidRPr="006F07D3">
        <w:rPr>
          <w:rFonts w:ascii="Times New Roman" w:hAnsi="Times New Roman" w:cs="Times New Roman"/>
          <w:sz w:val="24"/>
          <w:szCs w:val="24"/>
        </w:rPr>
        <w:t xml:space="preserve"> Б</w:t>
      </w:r>
      <w:proofErr w:type="gramEnd"/>
      <w:r w:rsidRPr="006F07D3">
        <w:rPr>
          <w:rFonts w:ascii="Times New Roman" w:hAnsi="Times New Roman" w:cs="Times New Roman"/>
          <w:sz w:val="24"/>
          <w:szCs w:val="24"/>
        </w:rPr>
        <w:t>обо» - кукла для выплеска агрессии.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«Разыгрывание ситуации»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Как строить взаимоотношения с конфликтными детьми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6F07D3">
        <w:rPr>
          <w:rFonts w:ascii="Times New Roman" w:hAnsi="Times New Roman" w:cs="Times New Roman"/>
          <w:sz w:val="24"/>
          <w:szCs w:val="24"/>
        </w:rPr>
        <w:t>у</w:t>
      </w:r>
      <w:proofErr w:type="gramEnd"/>
      <w:r w:rsidRPr="006F07D3">
        <w:rPr>
          <w:rFonts w:ascii="Times New Roman" w:hAnsi="Times New Roman" w:cs="Times New Roman"/>
          <w:sz w:val="24"/>
          <w:szCs w:val="24"/>
        </w:rPr>
        <w:t xml:space="preserve"> побежденного.</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Игры: «На кого я похож» - сравнение себя с животным, цветком, деревом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«Спина к спине» - игра направлена на развитие умения договориться, при этом важно видеть собеседника.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w:t>
      </w:r>
      <w:proofErr w:type="gramStart"/>
      <w:r w:rsidRPr="006F07D3">
        <w:rPr>
          <w:rFonts w:ascii="Times New Roman" w:hAnsi="Times New Roman" w:cs="Times New Roman"/>
          <w:sz w:val="24"/>
          <w:szCs w:val="24"/>
        </w:rPr>
        <w:t>Сидящий</w:t>
      </w:r>
      <w:proofErr w:type="gramEnd"/>
      <w:r w:rsidRPr="006F07D3">
        <w:rPr>
          <w:rFonts w:ascii="Times New Roman" w:hAnsi="Times New Roman" w:cs="Times New Roman"/>
          <w:sz w:val="24"/>
          <w:szCs w:val="24"/>
        </w:rPr>
        <w:t xml:space="preserve"> и стоящий».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Застенчивость</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Последствия: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препятствует тому, чтобы встречаться с новыми людьми, заводить друзей и получать удовольствие от приятного общения;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удерживает человека от выражения своего мнения и отстаивания своих прав;</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дает другим людям возможности оценить положительные качества человека;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усугубляет чрезмерную сосредоточенность на себе и своем поведении;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мешает ясно мыслить и эффективно общаться;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сопровождается переживаниями одиночества, тревоги и депрессии.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Игры: рисуночная </w:t>
      </w:r>
      <w:proofErr w:type="gramStart"/>
      <w:r w:rsidRPr="006F07D3">
        <w:rPr>
          <w:rFonts w:ascii="Times New Roman" w:hAnsi="Times New Roman" w:cs="Times New Roman"/>
          <w:sz w:val="24"/>
          <w:szCs w:val="24"/>
        </w:rPr>
        <w:t>игра</w:t>
      </w:r>
      <w:proofErr w:type="gramEnd"/>
      <w:r w:rsidRPr="006F07D3">
        <w:rPr>
          <w:rFonts w:ascii="Times New Roman" w:hAnsi="Times New Roman" w:cs="Times New Roman"/>
          <w:sz w:val="24"/>
          <w:szCs w:val="24"/>
        </w:rPr>
        <w:t xml:space="preserve"> «Какой я есть и </w:t>
      </w:r>
      <w:proofErr w:type="gramStart"/>
      <w:r w:rsidRPr="006F07D3">
        <w:rPr>
          <w:rFonts w:ascii="Times New Roman" w:hAnsi="Times New Roman" w:cs="Times New Roman"/>
          <w:sz w:val="24"/>
          <w:szCs w:val="24"/>
        </w:rPr>
        <w:t>каким</w:t>
      </w:r>
      <w:proofErr w:type="gramEnd"/>
      <w:r w:rsidRPr="006F07D3">
        <w:rPr>
          <w:rFonts w:ascii="Times New Roman" w:hAnsi="Times New Roman" w:cs="Times New Roman"/>
          <w:sz w:val="24"/>
          <w:szCs w:val="24"/>
        </w:rPr>
        <w:t xml:space="preserve"> бы я хотел быть»; «Магазин игрушек», «Сборщики»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Советы родителям замкнутых детей: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Замкнутый ребенок в отличие от </w:t>
      </w:r>
      <w:proofErr w:type="gramStart"/>
      <w:r w:rsidRPr="006F07D3">
        <w:rPr>
          <w:rFonts w:ascii="Times New Roman" w:hAnsi="Times New Roman" w:cs="Times New Roman"/>
          <w:sz w:val="24"/>
          <w:szCs w:val="24"/>
        </w:rPr>
        <w:t>застенчивого</w:t>
      </w:r>
      <w:proofErr w:type="gramEnd"/>
      <w:r w:rsidRPr="006F07D3">
        <w:rPr>
          <w:rFonts w:ascii="Times New Roman" w:hAnsi="Times New Roman" w:cs="Times New Roman"/>
          <w:sz w:val="24"/>
          <w:szCs w:val="24"/>
        </w:rPr>
        <w:t xml:space="preserve"> не хочет и не знает, как общаться.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расширяйте круг общения вашего ребенка, приводите его в новые места и знакомьте с новыми людьми;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стремитесь сами стать для ребенка примером эффективно общающегося человека;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Отдельную группу детей составляют дети с синдромом дефицита внимания и </w:t>
      </w:r>
      <w:proofErr w:type="spellStart"/>
      <w:r w:rsidRPr="006F07D3">
        <w:rPr>
          <w:rFonts w:ascii="Times New Roman" w:hAnsi="Times New Roman" w:cs="Times New Roman"/>
          <w:sz w:val="24"/>
          <w:szCs w:val="24"/>
        </w:rPr>
        <w:t>гиперактивностью</w:t>
      </w:r>
      <w:proofErr w:type="spellEnd"/>
      <w:r w:rsidRPr="006F07D3">
        <w:rPr>
          <w:rFonts w:ascii="Times New Roman" w:hAnsi="Times New Roman" w:cs="Times New Roman"/>
          <w:sz w:val="24"/>
          <w:szCs w:val="24"/>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6F07D3">
        <w:rPr>
          <w:rFonts w:ascii="Times New Roman" w:hAnsi="Times New Roman" w:cs="Times New Roman"/>
          <w:sz w:val="24"/>
          <w:szCs w:val="24"/>
        </w:rPr>
        <w:t>гиперактивность</w:t>
      </w:r>
      <w:proofErr w:type="spellEnd"/>
      <w:r w:rsidRPr="006F07D3">
        <w:rPr>
          <w:rFonts w:ascii="Times New Roman" w:hAnsi="Times New Roman" w:cs="Times New Roman"/>
          <w:sz w:val="24"/>
          <w:szCs w:val="24"/>
        </w:rPr>
        <w:t xml:space="preserve"> – чрезмерная активность, слабый контроль побуждений. Причины возникновения данных отклонений </w:t>
      </w:r>
      <w:proofErr w:type="spellStart"/>
      <w:r w:rsidRPr="006F07D3">
        <w:rPr>
          <w:rFonts w:ascii="Times New Roman" w:hAnsi="Times New Roman" w:cs="Times New Roman"/>
          <w:sz w:val="24"/>
          <w:szCs w:val="24"/>
        </w:rPr>
        <w:t>многопочвенны</w:t>
      </w:r>
      <w:proofErr w:type="spellEnd"/>
      <w:r w:rsidRPr="006F07D3">
        <w:rPr>
          <w:rFonts w:ascii="Times New Roman" w:hAnsi="Times New Roman" w:cs="Times New Roman"/>
          <w:sz w:val="24"/>
          <w:szCs w:val="24"/>
        </w:rPr>
        <w:t xml:space="preserve">. В домашней программе коррекции детей с синдромом дефицита внимания и </w:t>
      </w:r>
      <w:proofErr w:type="spellStart"/>
      <w:r w:rsidRPr="006F07D3">
        <w:rPr>
          <w:rFonts w:ascii="Times New Roman" w:hAnsi="Times New Roman" w:cs="Times New Roman"/>
          <w:sz w:val="24"/>
          <w:szCs w:val="24"/>
        </w:rPr>
        <w:t>гиперактивности</w:t>
      </w:r>
      <w:proofErr w:type="spellEnd"/>
      <w:r w:rsidRPr="006F07D3">
        <w:rPr>
          <w:rFonts w:ascii="Times New Roman" w:hAnsi="Times New Roman" w:cs="Times New Roman"/>
          <w:sz w:val="24"/>
          <w:szCs w:val="24"/>
        </w:rPr>
        <w:t xml:space="preserve"> должен преобладать поведенческий аспект:</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Изменение поведения взрослого и его отношения к ребенку: </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проявляется достаточно твердости и последовательности в воспитании;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контролируйте поведение ребенка, не навязывая ему жестких правил;</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давайте ребенку категорических указаний, избегайте слов «нет», «нельзя»;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стройте взаимоотношения с ребенком на взаимопонимании и доверии;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6F07D3">
        <w:rPr>
          <w:rFonts w:ascii="Times New Roman" w:hAnsi="Times New Roman" w:cs="Times New Roman"/>
          <w:sz w:val="24"/>
          <w:szCs w:val="24"/>
        </w:rPr>
        <w:t xml:space="preserve"> )</w:t>
      </w:r>
      <w:proofErr w:type="gramEnd"/>
      <w:r w:rsidRPr="006F07D3">
        <w:rPr>
          <w:rFonts w:ascii="Times New Roman" w:hAnsi="Times New Roman" w:cs="Times New Roman"/>
          <w:sz w:val="24"/>
          <w:szCs w:val="24"/>
        </w:rPr>
        <w:t>;</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повторяйте свою просьбу одними и теми же словами много раз;</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настаивайте на том, чтобы ребенок обязательно принес извинения за проступок;</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lastRenderedPageBreak/>
        <w:t>- выслушайте то, что хочет сказать ребенок.</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Изменение психологического микроклимата в семье: </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уделяйте ребенку достаточно внимания;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проводите досуг всей семьей;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допускайте ссор в присутствии ребенка.</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Организация режима дня и места для занятий: </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установите твердый распорядок дня для ребенка и всех членов семьи;</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чаще показывайте ребенку, как лучше выполнить задание, не отвлекаясь;</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снижайте влияние отвлекающих факторов во время выполнения ребенком задания;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избегайте по возможности больших скоплений людей;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 помните, что переутомление способствует снижению самоконтроля и нарастанию </w:t>
      </w:r>
      <w:proofErr w:type="spellStart"/>
      <w:r w:rsidRPr="006F07D3">
        <w:rPr>
          <w:rFonts w:ascii="Times New Roman" w:hAnsi="Times New Roman" w:cs="Times New Roman"/>
          <w:sz w:val="24"/>
          <w:szCs w:val="24"/>
        </w:rPr>
        <w:t>гиперактивности</w:t>
      </w:r>
      <w:proofErr w:type="spellEnd"/>
      <w:r w:rsidRPr="006F07D3">
        <w:rPr>
          <w:rFonts w:ascii="Times New Roman" w:hAnsi="Times New Roman" w:cs="Times New Roman"/>
          <w:sz w:val="24"/>
          <w:szCs w:val="24"/>
        </w:rPr>
        <w:t>.</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Специальная поведенческая программа: </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придумайте гибкую систему вознаграждений за хорошо выполненное задание и наказание за плохое поведение.</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прибегайте к физическому наказанию</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чаще хвалите ребенка, т. к. он чувствителен к поощрениям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составьте список обязанностей ребенка и постепенно расширяйте его, предварительно обсудив их с ребенком</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воспитывайте в детях навыки управления гневом и агрессией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старайтесь предотвратить последствия забывчивости ребенка</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не разрешайте откладывать выполнение заданий на другое время</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Помните, что словесные убеждения, призывы, беседы редко оказываются результативными, т. к. </w:t>
      </w:r>
      <w:proofErr w:type="spellStart"/>
      <w:r w:rsidRPr="006F07D3">
        <w:rPr>
          <w:rFonts w:ascii="Times New Roman" w:hAnsi="Times New Roman" w:cs="Times New Roman"/>
          <w:sz w:val="24"/>
          <w:szCs w:val="24"/>
        </w:rPr>
        <w:t>гиперактивный</w:t>
      </w:r>
      <w:proofErr w:type="spellEnd"/>
      <w:r w:rsidRPr="006F07D3">
        <w:rPr>
          <w:rFonts w:ascii="Times New Roman" w:hAnsi="Times New Roman" w:cs="Times New Roman"/>
          <w:sz w:val="24"/>
          <w:szCs w:val="24"/>
        </w:rPr>
        <w:t xml:space="preserve"> ребенок еще не готов к такой форме работы.</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xml:space="preserve">Для детей с дефицитом внимания и </w:t>
      </w:r>
      <w:proofErr w:type="spellStart"/>
      <w:r w:rsidRPr="006F07D3">
        <w:rPr>
          <w:rFonts w:ascii="Times New Roman" w:hAnsi="Times New Roman" w:cs="Times New Roman"/>
          <w:sz w:val="24"/>
          <w:szCs w:val="24"/>
        </w:rPr>
        <w:t>гиперактивности</w:t>
      </w:r>
      <w:proofErr w:type="spellEnd"/>
      <w:r w:rsidRPr="006F07D3">
        <w:rPr>
          <w:rFonts w:ascii="Times New Roman" w:hAnsi="Times New Roman" w:cs="Times New Roman"/>
          <w:sz w:val="24"/>
          <w:szCs w:val="24"/>
        </w:rPr>
        <w:t xml:space="preserve"> наиболее действенными будут средства убеждения «через тело»:</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лишение удовольствия, лакомства, привилегий</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запрет на приятную деятельность, телефонные разговоры</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 внеочередное дежурство на кухне и т. д.</w:t>
      </w:r>
    </w:p>
    <w:p w:rsidR="001B79B0" w:rsidRPr="006F07D3" w:rsidRDefault="001B79B0" w:rsidP="006F07D3">
      <w:pPr>
        <w:pStyle w:val="a3"/>
        <w:rPr>
          <w:rFonts w:ascii="Times New Roman" w:hAnsi="Times New Roman" w:cs="Times New Roman"/>
          <w:sz w:val="24"/>
          <w:szCs w:val="24"/>
        </w:rPr>
      </w:pP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Надеемся, что наши рекомендации помогут семьям в вопросах воспитания детей.</w:t>
      </w:r>
    </w:p>
    <w:p w:rsidR="001B79B0" w:rsidRPr="006F07D3" w:rsidRDefault="001B79B0" w:rsidP="006F07D3">
      <w:pPr>
        <w:pStyle w:val="a3"/>
        <w:rPr>
          <w:rFonts w:ascii="Times New Roman" w:hAnsi="Times New Roman" w:cs="Times New Roman"/>
          <w:sz w:val="24"/>
          <w:szCs w:val="24"/>
        </w:rPr>
      </w:pPr>
      <w:r w:rsidRPr="006F07D3">
        <w:rPr>
          <w:rFonts w:ascii="Times New Roman" w:hAnsi="Times New Roman" w:cs="Times New Roman"/>
          <w:sz w:val="24"/>
          <w:szCs w:val="24"/>
        </w:rPr>
        <w:t>Источник: http://doshvozrast.ru/rabrod/konsultacrod22.htm</w:t>
      </w:r>
    </w:p>
    <w:p w:rsidR="00E419E9" w:rsidRPr="006F07D3" w:rsidRDefault="00E419E9" w:rsidP="006F07D3">
      <w:pPr>
        <w:pStyle w:val="a3"/>
        <w:rPr>
          <w:rFonts w:ascii="Times New Roman" w:hAnsi="Times New Roman" w:cs="Times New Roman"/>
          <w:sz w:val="24"/>
          <w:szCs w:val="24"/>
        </w:rPr>
      </w:pPr>
    </w:p>
    <w:sectPr w:rsidR="00E419E9" w:rsidRPr="006F0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9B0"/>
    <w:rsid w:val="001B79B0"/>
    <w:rsid w:val="006F07D3"/>
    <w:rsid w:val="00E4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7D3"/>
    <w:pPr>
      <w:spacing w:after="0" w:line="240" w:lineRule="auto"/>
    </w:pPr>
  </w:style>
  <w:style w:type="paragraph" w:styleId="a4">
    <w:name w:val="Balloon Text"/>
    <w:basedOn w:val="a"/>
    <w:link w:val="a5"/>
    <w:uiPriority w:val="99"/>
    <w:semiHidden/>
    <w:unhideWhenUsed/>
    <w:rsid w:val="006F0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7D3"/>
    <w:pPr>
      <w:spacing w:after="0" w:line="240" w:lineRule="auto"/>
    </w:pPr>
  </w:style>
  <w:style w:type="paragraph" w:styleId="a4">
    <w:name w:val="Balloon Text"/>
    <w:basedOn w:val="a"/>
    <w:link w:val="a5"/>
    <w:uiPriority w:val="99"/>
    <w:semiHidden/>
    <w:unhideWhenUsed/>
    <w:rsid w:val="006F0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0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dcterms:created xsi:type="dcterms:W3CDTF">2014-09-06T16:46:00Z</dcterms:created>
  <dcterms:modified xsi:type="dcterms:W3CDTF">2019-11-20T09:03:00Z</dcterms:modified>
</cp:coreProperties>
</file>