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2" w:rsidRPr="00024FD2" w:rsidRDefault="00024FD2" w:rsidP="00024FD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24FD2" w:rsidRDefault="00024FD2" w:rsidP="00024FD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FF0000"/>
          <w:sz w:val="36"/>
          <w:szCs w:val="36"/>
        </w:rPr>
        <w:t>Формирование культурно-гигиенических навыков в группе раннего возраста.</w:t>
      </w:r>
    </w:p>
    <w:p w:rsidR="00024FD2" w:rsidRDefault="00024FD2" w:rsidP="00024FD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4FD2">
        <w:rPr>
          <w:rFonts w:ascii="Times New Roman" w:hAnsi="Times New Roman" w:cs="Times New Roman"/>
          <w:color w:val="FF0000"/>
          <w:sz w:val="36"/>
          <w:szCs w:val="36"/>
        </w:rPr>
        <w:t xml:space="preserve"> Планирование работы по формированию культурно-гигиенических навыков.</w:t>
      </w:r>
      <w:r w:rsidRPr="00024FD2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"Культурно-гигиенические навыки, их значение в развитии ребёнка".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С первых дней жизни при формировании культурно-гигиенических навыков 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 - пусть пока ребёнок останется ребёнком, а приучить его к правилам можно и позже. Это неверное мнение! Психическое развитие - процесс неравномерный, его линии идут не одновременно, есть периоды наиболее быстрого развития тех или иных функций, психических качеств.</w:t>
      </w:r>
      <w:r w:rsidRPr="00024F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Именно в раннем возрасте ребёнок приучается использовать по назначению предметы быта: одежду, ложку, чашку, совок, карандаш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t>т.д.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Знакомясь с предметами и осваивая их, малыш выделяет разные их признаки, свойства, </w:t>
      </w:r>
      <w:proofErr w:type="spellStart"/>
      <w:r w:rsidRPr="00024FD2">
        <w:rPr>
          <w:rFonts w:ascii="Times New Roman" w:hAnsi="Times New Roman" w:cs="Times New Roman"/>
          <w:color w:val="000000"/>
          <w:sz w:val="24"/>
          <w:szCs w:val="24"/>
        </w:rPr>
        <w:t>т.о</w:t>
      </w:r>
      <w:proofErr w:type="spellEnd"/>
      <w:r w:rsidRPr="00024FD2">
        <w:rPr>
          <w:rFonts w:ascii="Times New Roman" w:hAnsi="Times New Roman" w:cs="Times New Roman"/>
          <w:color w:val="000000"/>
          <w:sz w:val="24"/>
          <w:szCs w:val="24"/>
        </w:rPr>
        <w:t>., развивается и его восприятие. Ребёнок запоминает предметы, их признаки, названия – развивается память, речь. Пытаясь понять, как действовать с предметами, малыш размышляет, практически действуя. Развитие при этом мелких мышц, движений руки влияет на развитие его речи, интеллекта.</w:t>
      </w:r>
      <w:r w:rsidRPr="00024F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Малыш ещё ничего не умеет делать, поэтому всякое действие даётся с большим трудом. И не всегда хочется доводить начатое дело до конца, особенно если ничего не получается. Пусть мама или воспитатель покормит, вымоет руки, ведь так трудно удержать скользкое мыло, когда оно выскакивает из рук и не слушается. Очень тяжело встать рано утром, да ещё и самому одеться: надо помнить всю последовательность одевания, уметь застегнуть пуговицы, завязать шнурки: Мама это сделает лучше, да и быстрее. И если взрослые спешат прийти на помощь ребёнку при малейшем затруднении, освободить его от необходимости прилагать усилия, то очень быстро у него сформируется пассивная позиция: "Застегните", "Завяжите", "Оденьте".</w:t>
      </w:r>
      <w:r w:rsidRPr="00024F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Для того чтобы завершить действие, получить качественный результат, сделать всё в правильной последовательности, красиво и аккуратно, нужно приложить волевые усилия.</w:t>
      </w:r>
      <w:r w:rsidRPr="00024F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Так для ребёнка важным становится качество выполнения действия, он учится доводить начатое дело до конца, удерживать цель деятельности, не отвлекаться. Выполнение культурно-гигиенических навыков создает условия для формирования основ эстетического вкуса. Важно, чтобы взрослый при совершении бытовых процессов ненавязчиво обращал внимание ребёнка на изменения в его внешнем виде. 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 Ребёнок постепенно переходит к контролю за своим внешним видом.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Малыши до трёх лет испытывают удовольствие от того, что они сначала выполняют 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действия сначала вместе со взрослым, а потом самостоятельно. Позднее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 И только потом, когда он поймёт, что за каждым действием стоит правило, усвоит нравственную норму, соотнесёт её с действием, он начинает испытывать удовольствие от того, что поступает в соответствии с нравственной нормой. Теперь он радуется не тому, что он вымыл руки, а тому, что он аккуратный: "Я хороший, потому что всё делаю правильно!"</w:t>
      </w:r>
      <w:r w:rsidRPr="00024F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FF0000"/>
          <w:sz w:val="24"/>
          <w:szCs w:val="24"/>
        </w:rPr>
        <w:t>Пути формирования культурно-гигиенических навыков.</w:t>
      </w:r>
      <w:r w:rsidRPr="00024FD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t>Формирование КГН совпадает с основной линией психического развития в раннем возрасте - становлением орудийных и соотносящих действий. Первые предполагают овладение предметом-орудием, с помощью которого человек воздействует на другой предмет, например, ложкой ест суп. С помощью соотносящих действий предметы приводятся в соответствующие пространственные положения: малыш закрывает и открывает коробочки, кладёт мыло в мыльницу, вешает полотенце за петельку на крючок, застёгивает пуговицы, зашнуровывает ботинки. Взрослые должны помнить об этом и создавать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</w:t>
      </w:r>
      <w:r w:rsidRPr="00024F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По мере освоения КГН обобщаются, отрываются от соответствующего им предмета и переносятся в игровую, воображаемую ситуацию, тем самым влияя на становление нового вида деятельности - игры. В играх ребёнок отражает (особенно поначалу) бытовые действия, прежде всего потому, что они ему хорошо знакомы и неоднократно совершались по отношению к нему самому.</w:t>
      </w:r>
      <w:r w:rsidRPr="00024F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КГН связаны не только с игрой. Они лежат в основе первого доступного ребёнку вида трудовой деятельности - труда по самообслуживанию. Малыш научился одевать платье, колготки, туфли и начинает осваивать последовательность одевания: что сначала, что потом.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При этом сформированные навыки объединяются, образуя схему действий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предметам, начинает следить за чистотой не только своего внешнего вида, но и своих вещей, за порядком.</w:t>
      </w:r>
      <w:r w:rsidRPr="00024FD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Таким образом, можно утверждать, что сформированные КГН обеспечивают переход к более сложным видам деятельности, стимулируют их развитие, обогащают содержание опыта ребёнка.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24FD2" w:rsidRDefault="00024FD2" w:rsidP="00024F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4FD2" w:rsidRDefault="00024FD2" w:rsidP="00024F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4FD2" w:rsidRDefault="00024FD2" w:rsidP="00024F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4FD2" w:rsidRDefault="00024FD2" w:rsidP="00024F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4FD2" w:rsidRPr="00024FD2" w:rsidRDefault="00024FD2" w:rsidP="00024FD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4FD2">
        <w:rPr>
          <w:rFonts w:ascii="Times New Roman" w:hAnsi="Times New Roman" w:cs="Times New Roman"/>
          <w:color w:val="FF0000"/>
          <w:sz w:val="24"/>
          <w:szCs w:val="24"/>
        </w:rPr>
        <w:t>Планирование работы на учебный год</w:t>
      </w:r>
      <w:r w:rsidRPr="00024FD2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  <w:t>Сентябрь, октябрь, ноябрь</w:t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2836"/>
        <w:gridCol w:w="4287"/>
        <w:gridCol w:w="3793"/>
      </w:tblGrid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Режимные процессы</w:t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навыков</w:t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приемы</w:t>
            </w: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держать ложку в правой руке, брать пищу губами, есть с помощью взрослых.</w:t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ситуации: «Как мама учила мишку правильно кушать».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Чтение: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«Ладушки, ладушки», «Умница Катенька».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Одевание – раздевание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доставать из шкафчика уличную обувь, рейтузы, кофту или свитер, куртку, шапку. Учить снимать колготки с верхней части туловища. Приучать словесно выражать просьбу о помощи, учить спокойно вести себя в раздевальной комнате.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«Оденем куклу на прогулку», «Разденем куклу после прогулки».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Дидактические упражнения: «Туфельки поссорились - подружились», «Сделаем из носочка гармошку», «Покажем кукле (мишке, зайчику), где лежат наши вещи».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Чтение: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«Наша Маша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З.Александрова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«Катя в яслях»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Умывание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брать мыло из мыльницы, с помощью взрослых намыливать руки, класть мыло на место, тереть ладошки друг друга, смывать мыло, полотенца, с помощью взрослого вытирать руки.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Приучать пользоваться носовым платком.</w:t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Дидактическое упражнение «Как мы моем ладошки и отжимаем ручки».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Рассматривание и беседа по картинкам: «Дети моют ручки», «Мама моет дочку».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Чтение: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«Водичка-водичка, умой моё личико», «Гуси лебеди летели».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январь, февраль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Питание.</w:t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держать ложку в правой руке, брать пищу губами, откусывать её небольшими кусочками, жевать коренными, а не передними зубами.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Чтение: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«Идёт коза рогатая», «Пошёл котик на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торжок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«Кисонька -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мурысонька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З. Александрова «Вкусная каша».</w:t>
            </w: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Одевание – раздевание</w:t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расстегивать застёжки на липучках, упражнять в использовании других видов застёжек.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Учить надевать обувь, рейтузы, с помощью взрослого застёгивать пальто, вешать в шкаф одежду. При 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раздевании ко сну побуждать снимать платье или рубашку, затем обувь, учить правильно снимать колготки, вешать одежду на стульчик. Продолжать приучать соблюдать правила поведения в раздевалке.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Игровая ситуация «Как петушок разбудил утром детей».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Дидактическая игра «Уложим куклу спать».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З.Александрова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«Мой мишка»,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Н.Павлова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«Чьи 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башмачки».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Умывание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Продолжать учить намыливать руки и мыть их прямыми движениями, учить отжимать руки после мытья. Закреплять умение вытирать руки своим полотенцем и вешать его на место.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иллюстрации «Дети моют руки» беседа по ней.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Дидактическое упражнение «Как мы моем ладошки и отжимаем ручки».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Чтение: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«Водичка, водичка»</w:t>
            </w:r>
            <w:r w:rsidRPr="00024FD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 апрель, май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Питание.</w:t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умение есть самостоятельно, доедать пищу, не оставляя её за щекой. Формировать навыки аккуратности. Учить пользовать салфеткой.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 «Как мишка учился кушать»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Дидактическое упражнение «Поможем зверюшкам накрыть на стол к обеду».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Чтение: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«Уж я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Ташюшечке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пирог испеку»,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Е.Благина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«Алёнушка».</w:t>
            </w: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Одевание – раздевание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застёгивать пуговицы. Учить надевать гольфы, носки, начиная с носка.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раздевании перед сном побуждать вешать платье или рубашку на спинку стула, шорты, колготки класть на сиденье.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Учить вежливо выражать просьбу о помощи.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 «Как мы помогли кукле собраться в гости к мишке».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Дидактическое упражнение «Поучим зверюшек застёгивать пуговицы».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4FD2" w:rsidTr="0050336C">
        <w:tc>
          <w:tcPr>
            <w:tcW w:w="2836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Умывание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Учить засучивать рукава перед умыванием, закреплять умение мыть руки, учить мыть лицо, не разбрызгивать воду. Закреплять умение пользоваться носовым платком.</w:t>
            </w:r>
          </w:p>
        </w:tc>
        <w:tc>
          <w:tcPr>
            <w:tcW w:w="3793" w:type="dxa"/>
          </w:tcPr>
          <w:p w:rsidR="00024FD2" w:rsidRDefault="00024FD2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упражнения: «Научим Мишку (зайку, куклу)правильно умываться», «Покажем Вини-Пуху, как вытирать руки и лицо полотенцем».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Чтение: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Е.Благтна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«Алёнушка».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0336C" w:rsidTr="0050336C">
        <w:tc>
          <w:tcPr>
            <w:tcW w:w="2836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Июнь, июль, август</w:t>
            </w:r>
          </w:p>
        </w:tc>
        <w:tc>
          <w:tcPr>
            <w:tcW w:w="4287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0336C" w:rsidTr="0050336C">
        <w:tc>
          <w:tcPr>
            <w:tcW w:w="2836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Питание.</w:t>
            </w:r>
          </w:p>
        </w:tc>
        <w:tc>
          <w:tcPr>
            <w:tcW w:w="4287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держать ложку тремя пальцами, съедая бульон первого блюда вместе с заправкой, основное блюдо и гарнир. Закреплять умение есть аккуратно, 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совершенствовать навыки культуры еды.</w:t>
            </w:r>
          </w:p>
        </w:tc>
        <w:tc>
          <w:tcPr>
            <w:tcW w:w="3793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Игровая ситуация «Мишка пригласил в гости зайку и ёжика».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Дидактическое упражнение «Расскажем, как надо правильно 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кушать».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С.Капутикян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скорее допьёт», «Маша обедает».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0336C" w:rsidTr="0050336C">
        <w:tc>
          <w:tcPr>
            <w:tcW w:w="2836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Одевание – раздевание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умение правильно одеваться и раздеваться с небольшой помощью взрослых, размещать свои вещи в шкафу, складывать и развешивать одежду на стуле перед сном. Продолжать учить пользоваться разными видами застёжек.</w:t>
            </w:r>
          </w:p>
        </w:tc>
        <w:tc>
          <w:tcPr>
            <w:tcW w:w="3793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упражнения: «Покажем, как нужно складывать одежду перед сном», «Научим мишку складывать вещи в раздевальном шкафчике».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Чтение: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И.Муравейка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сама»,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Н.Павлова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«Чьи башмачки».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0336C" w:rsidTr="0050336C">
        <w:tc>
          <w:tcPr>
            <w:tcW w:w="2836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Умывание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87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навыки мытья рук и лица. Учить во время умывания не мочить одежду. Побуждать детей расчёсывать короткие волосы.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793" w:type="dxa"/>
          </w:tcPr>
          <w:p w:rsidR="0050336C" w:rsidRPr="00024FD2" w:rsidRDefault="0050336C" w:rsidP="00024F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картинок: «Девочка чумазая», «Девочка аккуратная».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Чтение: </w:t>
            </w:r>
            <w:proofErr w:type="spellStart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С.Капутякин</w:t>
            </w:r>
            <w:proofErr w:type="spellEnd"/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«Хлюп - хлюп».</w:t>
            </w:r>
            <w:r w:rsidRPr="0002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4353E6" w:rsidRPr="00024FD2" w:rsidRDefault="00024FD2" w:rsidP="00024FD2">
      <w:pPr>
        <w:rPr>
          <w:rFonts w:ascii="Times New Roman" w:hAnsi="Times New Roman" w:cs="Times New Roman"/>
          <w:sz w:val="24"/>
          <w:szCs w:val="24"/>
        </w:rPr>
      </w:pP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FD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24FD2" w:rsidRPr="00024FD2" w:rsidRDefault="00024FD2">
      <w:pPr>
        <w:rPr>
          <w:rFonts w:ascii="Times New Roman" w:hAnsi="Times New Roman" w:cs="Times New Roman"/>
          <w:sz w:val="24"/>
          <w:szCs w:val="24"/>
        </w:rPr>
      </w:pPr>
    </w:p>
    <w:sectPr w:rsidR="00024FD2" w:rsidRPr="0002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2"/>
    <w:rsid w:val="00024FD2"/>
    <w:rsid w:val="004353E6"/>
    <w:rsid w:val="004A0B0D"/>
    <w:rsid w:val="0050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FD2"/>
  </w:style>
  <w:style w:type="table" w:styleId="a3">
    <w:name w:val="Table Grid"/>
    <w:basedOn w:val="a1"/>
    <w:uiPriority w:val="59"/>
    <w:rsid w:val="0002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FD2"/>
  </w:style>
  <w:style w:type="table" w:styleId="a3">
    <w:name w:val="Table Grid"/>
    <w:basedOn w:val="a1"/>
    <w:uiPriority w:val="59"/>
    <w:rsid w:val="0002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2019-04-30T08:15:00Z</cp:lastPrinted>
  <dcterms:created xsi:type="dcterms:W3CDTF">2019-04-22T08:52:00Z</dcterms:created>
  <dcterms:modified xsi:type="dcterms:W3CDTF">2019-04-30T08:15:00Z</dcterms:modified>
</cp:coreProperties>
</file>